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FEB6B" w14:textId="77777777" w:rsidR="005F0950" w:rsidRPr="005F0950" w:rsidRDefault="005F0950" w:rsidP="001E0B1D">
      <w:pPr>
        <w:pStyle w:val="Rubrik"/>
        <w:spacing w:line="240" w:lineRule="auto"/>
        <w:rPr>
          <w:rFonts w:ascii="Arial" w:hAnsi="Arial" w:cs="Arial"/>
          <w:lang w:bidi="sv-SE"/>
        </w:rPr>
      </w:pPr>
    </w:p>
    <w:p w14:paraId="60C54649" w14:textId="77777777" w:rsidR="005F0950" w:rsidRDefault="005F0950" w:rsidP="001E0B1D">
      <w:pPr>
        <w:pStyle w:val="Rubrik"/>
        <w:spacing w:line="240" w:lineRule="auto"/>
        <w:rPr>
          <w:rFonts w:ascii="Arial" w:hAnsi="Arial" w:cs="Arial"/>
          <w:b w:val="0"/>
          <w:bCs/>
          <w:sz w:val="22"/>
          <w:lang w:bidi="sv-SE"/>
        </w:rPr>
      </w:pPr>
    </w:p>
    <w:p w14:paraId="4EF95A8D" w14:textId="74399991" w:rsidR="005F0950" w:rsidRDefault="005F0950" w:rsidP="001E0B1D">
      <w:pPr>
        <w:pStyle w:val="Rubrik"/>
        <w:spacing w:line="240" w:lineRule="auto"/>
        <w:rPr>
          <w:rFonts w:ascii="Arial" w:hAnsi="Arial" w:cs="Arial"/>
          <w:b w:val="0"/>
          <w:bCs/>
          <w:sz w:val="22"/>
          <w:lang w:bidi="sv-SE"/>
        </w:rPr>
      </w:pPr>
      <w:r w:rsidRPr="0062225F">
        <w:rPr>
          <w:rFonts w:ascii="Arial" w:hAnsi="Arial" w:cs="Arial"/>
          <w:b w:val="0"/>
          <w:bCs/>
          <w:sz w:val="22"/>
          <w:lang w:bidi="sv-SE"/>
        </w:rPr>
        <w:t>Pressmeddelande från Troldtekt AB</w:t>
      </w:r>
    </w:p>
    <w:p w14:paraId="01960B3B" w14:textId="77777777" w:rsidR="005F0950" w:rsidRPr="005F0950" w:rsidRDefault="005F0950" w:rsidP="005F0950">
      <w:pPr>
        <w:pStyle w:val="Underrubrik"/>
        <w:rPr>
          <w:lang w:bidi="sv-SE"/>
        </w:rPr>
      </w:pPr>
    </w:p>
    <w:p w14:paraId="67EF4538" w14:textId="77172BD4" w:rsidR="0056772F" w:rsidRPr="005F0950" w:rsidRDefault="007D50B0" w:rsidP="001E0B1D">
      <w:pPr>
        <w:pStyle w:val="Rubrik"/>
        <w:spacing w:line="240" w:lineRule="auto"/>
        <w:rPr>
          <w:rFonts w:ascii="Arial" w:hAnsi="Arial" w:cs="Arial"/>
        </w:rPr>
      </w:pPr>
      <w:r w:rsidRPr="005F0950">
        <w:rPr>
          <w:rFonts w:ascii="Arial" w:hAnsi="Arial" w:cs="Arial"/>
          <w:lang w:bidi="sv-SE"/>
        </w:rPr>
        <w:t>Se trender för framtidens badhus</w:t>
      </w:r>
    </w:p>
    <w:p w14:paraId="06591AA4" w14:textId="235FC3FF" w:rsidR="00505156" w:rsidRPr="005F0950" w:rsidRDefault="00505156" w:rsidP="00505156">
      <w:pPr>
        <w:pStyle w:val="Underrubrik"/>
        <w:rPr>
          <w:rFonts w:ascii="Arial" w:hAnsi="Arial" w:cs="Arial"/>
        </w:rPr>
      </w:pPr>
    </w:p>
    <w:p w14:paraId="56741CBC" w14:textId="1A09F6A6" w:rsidR="0056772F" w:rsidRPr="005F0950" w:rsidRDefault="00F73137" w:rsidP="00231E9E">
      <w:pPr>
        <w:pStyle w:val="Underrubrik"/>
        <w:rPr>
          <w:rFonts w:ascii="Arial" w:hAnsi="Arial" w:cs="Arial"/>
        </w:rPr>
      </w:pPr>
      <w:r w:rsidRPr="005F0950">
        <w:rPr>
          <w:rFonts w:ascii="Arial" w:hAnsi="Arial" w:cs="Arial"/>
          <w:lang w:bidi="sv-SE"/>
        </w:rPr>
        <w:t xml:space="preserve">Simning och vattenmotion är populära aktiviteter, oavsett ålder och färdighetsnivå. På många orter i Sverige renoverar man befintliga badhus eller bygger helt nya – med fokus på flexibilitet och hållbarhet. I ett nytt </w:t>
      </w:r>
      <w:proofErr w:type="spellStart"/>
      <w:r w:rsidRPr="005F0950">
        <w:rPr>
          <w:rFonts w:ascii="Arial" w:hAnsi="Arial" w:cs="Arial"/>
          <w:lang w:bidi="sv-SE"/>
        </w:rPr>
        <w:t>onlinetema</w:t>
      </w:r>
      <w:proofErr w:type="spellEnd"/>
      <w:r w:rsidRPr="005F0950">
        <w:rPr>
          <w:rFonts w:ascii="Arial" w:hAnsi="Arial" w:cs="Arial"/>
          <w:lang w:bidi="sv-SE"/>
        </w:rPr>
        <w:t xml:space="preserve"> samlar Troldtekt AB kunskap, trender och inspiration för 2021 års badanläggningar.  </w:t>
      </w:r>
    </w:p>
    <w:p w14:paraId="512D6EB1" w14:textId="77777777" w:rsidR="00231E9E" w:rsidRPr="005F0950" w:rsidRDefault="00231E9E" w:rsidP="00505156">
      <w:pPr>
        <w:rPr>
          <w:rFonts w:ascii="Arial" w:hAnsi="Arial" w:cs="Arial"/>
        </w:rPr>
      </w:pPr>
    </w:p>
    <w:p w14:paraId="7CDB9C71" w14:textId="692440D8" w:rsidR="00616FFC" w:rsidRPr="005F0950" w:rsidRDefault="00616FFC" w:rsidP="00747732">
      <w:pPr>
        <w:rPr>
          <w:rFonts w:ascii="Arial" w:hAnsi="Arial" w:cs="Arial"/>
        </w:rPr>
      </w:pPr>
      <w:r w:rsidRPr="005F0950">
        <w:rPr>
          <w:rFonts w:ascii="Arial" w:hAnsi="Arial" w:cs="Arial"/>
          <w:lang w:bidi="sv-SE"/>
        </w:rPr>
        <w:t>Vi besöker badhus för att träna, koppla av och umgås med familjen. Olika användarbehov ställer krav på byggherrar, arkitekter och entreprenörer, som tillsammans ska skapa en perfekta och flexibel design.</w:t>
      </w:r>
    </w:p>
    <w:p w14:paraId="49F66222" w14:textId="2ED8A065" w:rsidR="007D50B0" w:rsidRPr="005F0950" w:rsidRDefault="007D50B0" w:rsidP="00616FFC">
      <w:pPr>
        <w:rPr>
          <w:rFonts w:ascii="Arial" w:hAnsi="Arial" w:cs="Arial"/>
        </w:rPr>
      </w:pPr>
    </w:p>
    <w:p w14:paraId="56852D16" w14:textId="185E2DC9" w:rsidR="00E42D49" w:rsidRPr="005F0950" w:rsidRDefault="00E42D49" w:rsidP="00E42D49">
      <w:pPr>
        <w:rPr>
          <w:rFonts w:ascii="Arial" w:hAnsi="Arial" w:cs="Arial"/>
        </w:rPr>
      </w:pPr>
      <w:r w:rsidRPr="005F0950">
        <w:rPr>
          <w:rFonts w:ascii="Arial" w:hAnsi="Arial" w:cs="Arial"/>
          <w:lang w:bidi="sv-SE"/>
        </w:rPr>
        <w:t xml:space="preserve">– Överallt i landet finns det planer på nya badhus och simhallar, som ska ersätta de slitna simhallarna som byggdes på 1960- och 70-talen. I de flesta fall handlar det om stora nybyggnationer eftersom användarna efterfrågar mer plats och flexibilitet med banor på 50 meter, bassänger med justerbar höjd och lekområden. Många kommuner satsar också på träningsmöjligheter och </w:t>
      </w:r>
      <w:proofErr w:type="spellStart"/>
      <w:r w:rsidRPr="005F0950">
        <w:rPr>
          <w:rFonts w:ascii="Arial" w:hAnsi="Arial" w:cs="Arial"/>
          <w:lang w:bidi="sv-SE"/>
        </w:rPr>
        <w:t>wellness</w:t>
      </w:r>
      <w:proofErr w:type="spellEnd"/>
      <w:r w:rsidRPr="005F0950">
        <w:rPr>
          <w:rFonts w:ascii="Arial" w:hAnsi="Arial" w:cs="Arial"/>
          <w:lang w:bidi="sv-SE"/>
        </w:rPr>
        <w:t xml:space="preserve"> och kallar baden för ”mötesplats för hälsa, aktivitet och trivsel”. Därför ser vi flera anläggningar på över 10 000 kvadratmeter, säger badkonsulten </w:t>
      </w:r>
      <w:proofErr w:type="spellStart"/>
      <w:r w:rsidRPr="005F0950">
        <w:rPr>
          <w:rFonts w:ascii="Arial" w:hAnsi="Arial" w:cs="Arial"/>
          <w:lang w:bidi="sv-SE"/>
        </w:rPr>
        <w:t>UIf</w:t>
      </w:r>
      <w:proofErr w:type="spellEnd"/>
      <w:r w:rsidRPr="005F0950">
        <w:rPr>
          <w:rFonts w:ascii="Arial" w:hAnsi="Arial" w:cs="Arial"/>
          <w:lang w:bidi="sv-SE"/>
        </w:rPr>
        <w:t xml:space="preserve"> Isaksson från </w:t>
      </w:r>
      <w:proofErr w:type="spellStart"/>
      <w:r w:rsidRPr="005F0950">
        <w:rPr>
          <w:rFonts w:ascii="Arial" w:hAnsi="Arial" w:cs="Arial"/>
          <w:lang w:bidi="sv-SE"/>
        </w:rPr>
        <w:t>Ablix</w:t>
      </w:r>
      <w:proofErr w:type="spellEnd"/>
      <w:r w:rsidRPr="005F0950">
        <w:rPr>
          <w:rFonts w:ascii="Arial" w:hAnsi="Arial" w:cs="Arial"/>
          <w:lang w:bidi="sv-SE"/>
        </w:rPr>
        <w:t xml:space="preserve"> AB.</w:t>
      </w:r>
    </w:p>
    <w:p w14:paraId="478E1B2E" w14:textId="4692BDD6" w:rsidR="00E42D49" w:rsidRPr="005F0950" w:rsidRDefault="00E42D49" w:rsidP="00616FFC">
      <w:pPr>
        <w:rPr>
          <w:rFonts w:ascii="Arial" w:hAnsi="Arial" w:cs="Arial"/>
        </w:rPr>
      </w:pPr>
    </w:p>
    <w:p w14:paraId="2862AD8A" w14:textId="20160870" w:rsidR="00E42D49" w:rsidRPr="005F0950" w:rsidRDefault="00E42D49" w:rsidP="00E42D49">
      <w:pPr>
        <w:rPr>
          <w:rFonts w:ascii="Arial" w:hAnsi="Arial" w:cs="Arial"/>
        </w:rPr>
      </w:pPr>
      <w:r w:rsidRPr="005F0950">
        <w:rPr>
          <w:rFonts w:ascii="Arial" w:hAnsi="Arial" w:cs="Arial"/>
          <w:lang w:bidi="sv-SE"/>
        </w:rPr>
        <w:t>Han sitter med i Svenska Simförbundets anläggningsråd och har en god överblick över de nya tendenserna som vi nu ser på det här området.</w:t>
      </w:r>
    </w:p>
    <w:p w14:paraId="084E7A0C" w14:textId="45ACCB2B" w:rsidR="00E42D49" w:rsidRPr="005F0950" w:rsidRDefault="00E42D49" w:rsidP="00E42D49">
      <w:pPr>
        <w:rPr>
          <w:rFonts w:ascii="Arial" w:hAnsi="Arial" w:cs="Arial"/>
        </w:rPr>
      </w:pPr>
    </w:p>
    <w:p w14:paraId="0C56A2BD" w14:textId="7C0B476E" w:rsidR="00E42D49" w:rsidRPr="005F0950" w:rsidRDefault="00094E80" w:rsidP="00E42D49">
      <w:pPr>
        <w:rPr>
          <w:rFonts w:ascii="Arial" w:hAnsi="Arial" w:cs="Arial"/>
          <w:szCs w:val="20"/>
        </w:rPr>
      </w:pPr>
      <w:r w:rsidRPr="005F0950">
        <w:rPr>
          <w:rFonts w:ascii="Arial" w:hAnsi="Arial" w:cs="Arial"/>
          <w:lang w:bidi="sv-SE"/>
        </w:rPr>
        <w:t>Ulf Isaksson påpekar också att hållbarhet är något som genomsyrar alla badprojekt i Sverige. Just nu byggs 13 nya simhallar i Sverige där hållbarhetsaspekten är mycket viktig. I vissa kommuner är det också ett krav för att få bygglov. Nio av de 13 simhallar som byggs nu har till exempel solceller på taket. Och enligt Ulf Isaksson börjar livscykelkostnaden att bli viktigare än investeringskostnaden.</w:t>
      </w:r>
    </w:p>
    <w:p w14:paraId="10FAFBED" w14:textId="77777777" w:rsidR="00E42D49" w:rsidRPr="005F0950" w:rsidRDefault="00E42D49" w:rsidP="00E42D49">
      <w:pPr>
        <w:rPr>
          <w:rFonts w:ascii="Arial" w:hAnsi="Arial" w:cs="Arial"/>
        </w:rPr>
      </w:pPr>
    </w:p>
    <w:p w14:paraId="06899DCD" w14:textId="77777777" w:rsidR="00E42D49" w:rsidRPr="005F0950" w:rsidRDefault="00E42D49" w:rsidP="00616FFC">
      <w:pPr>
        <w:rPr>
          <w:rFonts w:ascii="Arial" w:hAnsi="Arial" w:cs="Arial"/>
        </w:rPr>
      </w:pPr>
    </w:p>
    <w:p w14:paraId="6A60EDF0" w14:textId="3402F4A1" w:rsidR="007D50B0" w:rsidRPr="005F0950" w:rsidRDefault="00231E9E" w:rsidP="00616FFC">
      <w:pPr>
        <w:rPr>
          <w:rFonts w:ascii="Arial" w:hAnsi="Arial" w:cs="Arial"/>
          <w:b/>
          <w:bCs/>
          <w:sz w:val="22"/>
          <w:szCs w:val="24"/>
          <w:lang w:eastAsia="da-DK"/>
        </w:rPr>
      </w:pPr>
      <w:r w:rsidRPr="005F0950">
        <w:rPr>
          <w:rFonts w:ascii="Arial" w:hAnsi="Arial" w:cs="Arial"/>
          <w:b/>
          <w:sz w:val="22"/>
          <w:szCs w:val="24"/>
          <w:lang w:bidi="sv-SE"/>
        </w:rPr>
        <w:t>Funktion och atmosfär</w:t>
      </w:r>
    </w:p>
    <w:p w14:paraId="4D94FBC9" w14:textId="100D9F27" w:rsidR="00616FFC" w:rsidRPr="005F0950" w:rsidRDefault="00616FFC" w:rsidP="00616FFC">
      <w:pPr>
        <w:rPr>
          <w:rFonts w:ascii="Arial" w:hAnsi="Arial" w:cs="Arial"/>
        </w:rPr>
      </w:pPr>
      <w:r w:rsidRPr="005F0950">
        <w:rPr>
          <w:rFonts w:ascii="Arial" w:hAnsi="Arial" w:cs="Arial"/>
          <w:lang w:bidi="sv-SE"/>
        </w:rPr>
        <w:t xml:space="preserve"> </w:t>
      </w:r>
    </w:p>
    <w:p w14:paraId="39463D36" w14:textId="0129D846" w:rsidR="00505156" w:rsidRPr="005F0950" w:rsidRDefault="007D50B0" w:rsidP="00505156">
      <w:pPr>
        <w:rPr>
          <w:rStyle w:val="A4"/>
          <w:rFonts w:ascii="Arial" w:hAnsi="Arial" w:cs="Arial"/>
          <w:sz w:val="20"/>
          <w:szCs w:val="20"/>
        </w:rPr>
      </w:pPr>
      <w:r w:rsidRPr="005F0950">
        <w:rPr>
          <w:rStyle w:val="A4"/>
          <w:rFonts w:ascii="Arial" w:hAnsi="Arial" w:cs="Arial"/>
          <w:sz w:val="20"/>
          <w:szCs w:val="20"/>
          <w:lang w:bidi="sv-SE"/>
        </w:rPr>
        <w:t xml:space="preserve">Intervjun med Ulf Isaksson är en del av </w:t>
      </w:r>
      <w:r w:rsidRPr="005F0950">
        <w:rPr>
          <w:rStyle w:val="A4"/>
          <w:rFonts w:ascii="Arial" w:hAnsi="Arial" w:cs="Arial"/>
          <w:sz w:val="20"/>
          <w:szCs w:val="20"/>
          <w:u w:val="single"/>
          <w:lang w:bidi="sv-SE"/>
        </w:rPr>
        <w:t xml:space="preserve">ett nytt </w:t>
      </w:r>
      <w:proofErr w:type="spellStart"/>
      <w:r w:rsidRPr="005F0950">
        <w:rPr>
          <w:rStyle w:val="A4"/>
          <w:rFonts w:ascii="Arial" w:hAnsi="Arial" w:cs="Arial"/>
          <w:sz w:val="20"/>
          <w:szCs w:val="20"/>
          <w:u w:val="single"/>
          <w:lang w:bidi="sv-SE"/>
        </w:rPr>
        <w:t>onlinetema</w:t>
      </w:r>
      <w:proofErr w:type="spellEnd"/>
      <w:r w:rsidRPr="005F0950">
        <w:rPr>
          <w:rStyle w:val="A4"/>
          <w:rFonts w:ascii="Arial" w:hAnsi="Arial" w:cs="Arial"/>
          <w:sz w:val="20"/>
          <w:szCs w:val="20"/>
          <w:u w:val="single"/>
          <w:lang w:bidi="sv-SE"/>
        </w:rPr>
        <w:t xml:space="preserve"> om badhus</w:t>
      </w:r>
      <w:r w:rsidRPr="005F0950">
        <w:rPr>
          <w:rStyle w:val="A4"/>
          <w:rFonts w:ascii="Arial" w:hAnsi="Arial" w:cs="Arial"/>
          <w:sz w:val="20"/>
          <w:szCs w:val="20"/>
          <w:lang w:bidi="sv-SE"/>
        </w:rPr>
        <w:t xml:space="preserve"> på www.troldtekt.se. Troldtekt AB levererar akustikplattor i cementbunden träull till tak och väggar i bland annat simhallar.  </w:t>
      </w:r>
    </w:p>
    <w:p w14:paraId="79E43D1E" w14:textId="45BA7DE0" w:rsidR="00505156" w:rsidRPr="005F0950" w:rsidRDefault="00505156" w:rsidP="00505156">
      <w:pPr>
        <w:rPr>
          <w:rStyle w:val="A4"/>
          <w:rFonts w:ascii="Arial" w:hAnsi="Arial" w:cs="Arial"/>
          <w:sz w:val="20"/>
          <w:szCs w:val="20"/>
        </w:rPr>
      </w:pPr>
    </w:p>
    <w:p w14:paraId="3B574D3F" w14:textId="38159081" w:rsidR="007A67B0" w:rsidRPr="005F0950" w:rsidRDefault="007D50B0" w:rsidP="004F44BF">
      <w:pPr>
        <w:rPr>
          <w:rStyle w:val="A4"/>
          <w:rFonts w:ascii="Arial" w:hAnsi="Arial" w:cs="Arial"/>
          <w:sz w:val="20"/>
          <w:szCs w:val="20"/>
        </w:rPr>
      </w:pPr>
      <w:r w:rsidRPr="005F0950">
        <w:rPr>
          <w:rStyle w:val="A4"/>
          <w:rFonts w:ascii="Arial" w:hAnsi="Arial" w:cs="Arial"/>
          <w:sz w:val="20"/>
          <w:szCs w:val="20"/>
          <w:lang w:bidi="sv-SE"/>
        </w:rPr>
        <w:t xml:space="preserve">I temat kan du också läsa om 16 trender för framtidens simhallar, som IAKS </w:t>
      </w:r>
      <w:r w:rsidR="00E42D49" w:rsidRPr="005F0950">
        <w:rPr>
          <w:rFonts w:ascii="Arial" w:hAnsi="Arial" w:cs="Arial"/>
          <w:lang w:bidi="sv-SE"/>
        </w:rPr>
        <w:t xml:space="preserve">(en internationell förening för idrotts- och fritidsanläggningar) har sammanställt i en rapport. </w:t>
      </w:r>
      <w:r w:rsidRPr="005F0950">
        <w:rPr>
          <w:rStyle w:val="A4"/>
          <w:rFonts w:ascii="Arial" w:hAnsi="Arial" w:cs="Arial"/>
          <w:sz w:val="20"/>
          <w:szCs w:val="20"/>
          <w:lang w:bidi="sv-SE"/>
        </w:rPr>
        <w:t xml:space="preserve">Trenderna omfattar en rad olika områden som påverkar arkitekturen – </w:t>
      </w:r>
      <w:r w:rsidR="00E42D49" w:rsidRPr="005F0950">
        <w:rPr>
          <w:rFonts w:ascii="Arial" w:hAnsi="Arial" w:cs="Arial"/>
          <w:lang w:bidi="sv-SE"/>
        </w:rPr>
        <w:t>allt från ekonomi och digitala möjligheter till nya användarmönster.</w:t>
      </w:r>
    </w:p>
    <w:p w14:paraId="30402810" w14:textId="284DB96B" w:rsidR="007D50B0" w:rsidRPr="005F0950" w:rsidRDefault="007D50B0" w:rsidP="004F44BF">
      <w:pPr>
        <w:rPr>
          <w:rStyle w:val="A4"/>
          <w:rFonts w:ascii="Arial" w:hAnsi="Arial" w:cs="Arial"/>
          <w:sz w:val="20"/>
          <w:szCs w:val="20"/>
        </w:rPr>
      </w:pPr>
    </w:p>
    <w:p w14:paraId="32986B33" w14:textId="77777777" w:rsidR="00E42D49" w:rsidRPr="005F0950" w:rsidRDefault="007D50B0" w:rsidP="00E42D49">
      <w:pPr>
        <w:rPr>
          <w:rFonts w:ascii="Arial" w:hAnsi="Arial" w:cs="Arial"/>
        </w:rPr>
      </w:pPr>
      <w:r w:rsidRPr="005F0950">
        <w:rPr>
          <w:rFonts w:ascii="Arial" w:hAnsi="Arial" w:cs="Arial"/>
          <w:lang w:bidi="sv-SE"/>
        </w:rPr>
        <w:t>En arkitektbyrå med stor erfarenhet av att kombinera funktion och atmosfär i nya badhus är tyska 4a Architekten. I den tyska staden Kusel finns en bad- och fritidsanläggning där Troldtekt-plattor i olika specialfärger är en del av arkitekturen. Det ger badhuset en unik identitet och atmosfär – och samtidigt god akustik.</w:t>
      </w:r>
    </w:p>
    <w:p w14:paraId="0EBC2656" w14:textId="77777777" w:rsidR="00E42D49" w:rsidRPr="005F0950" w:rsidRDefault="00E42D49" w:rsidP="00E42D49">
      <w:pPr>
        <w:rPr>
          <w:rFonts w:ascii="Arial" w:hAnsi="Arial" w:cs="Arial"/>
        </w:rPr>
      </w:pPr>
    </w:p>
    <w:p w14:paraId="1C554564" w14:textId="69662591" w:rsidR="00E42D49" w:rsidRPr="005F0950" w:rsidRDefault="00E42D49" w:rsidP="00E42D49">
      <w:pPr>
        <w:rPr>
          <w:rFonts w:ascii="Arial" w:hAnsi="Arial" w:cs="Arial"/>
        </w:rPr>
      </w:pPr>
      <w:r w:rsidRPr="005F0950">
        <w:rPr>
          <w:rFonts w:ascii="Arial" w:hAnsi="Arial" w:cs="Arial"/>
          <w:lang w:bidi="sv-SE"/>
        </w:rPr>
        <w:t xml:space="preserve">– Det är mycket viktigt att använda ljuddämpande material i innertaket. Man ska kunna koppla av och ha det skönt. Ett bassängområde med dålig akustik är inte bra för hjärnan, säger Ernst Ulrich </w:t>
      </w:r>
      <w:proofErr w:type="spellStart"/>
      <w:r w:rsidRPr="005F0950">
        <w:rPr>
          <w:rFonts w:ascii="Arial" w:hAnsi="Arial" w:cs="Arial"/>
          <w:lang w:bidi="sv-SE"/>
        </w:rPr>
        <w:t>Tillmanns</w:t>
      </w:r>
      <w:proofErr w:type="spellEnd"/>
      <w:r w:rsidRPr="005F0950">
        <w:rPr>
          <w:rFonts w:ascii="Arial" w:hAnsi="Arial" w:cs="Arial"/>
          <w:lang w:bidi="sv-SE"/>
        </w:rPr>
        <w:t>, VD för 4a Architekten, i det nya temat.</w:t>
      </w:r>
    </w:p>
    <w:p w14:paraId="3DFE5B20" w14:textId="0E53DA35" w:rsidR="007A67B0" w:rsidRPr="005F0950" w:rsidRDefault="007A67B0" w:rsidP="00E42D49">
      <w:pPr>
        <w:rPr>
          <w:rStyle w:val="A4"/>
          <w:rFonts w:ascii="Arial" w:hAnsi="Arial" w:cs="Arial"/>
          <w:sz w:val="20"/>
          <w:szCs w:val="20"/>
        </w:rPr>
      </w:pPr>
    </w:p>
    <w:p w14:paraId="45673E56" w14:textId="24CF4734" w:rsidR="00C77D5D" w:rsidRPr="005F0950" w:rsidRDefault="00C77D5D" w:rsidP="004F44BF">
      <w:pPr>
        <w:rPr>
          <w:rStyle w:val="A4"/>
          <w:rFonts w:ascii="Arial" w:hAnsi="Arial" w:cs="Arial"/>
          <w:sz w:val="20"/>
          <w:szCs w:val="20"/>
        </w:rPr>
      </w:pPr>
    </w:p>
    <w:p w14:paraId="3EEB6730" w14:textId="06232E74" w:rsidR="00C77D5D" w:rsidRPr="005F0950" w:rsidRDefault="00231E9E" w:rsidP="004F44BF">
      <w:pPr>
        <w:rPr>
          <w:rStyle w:val="A4"/>
          <w:rFonts w:ascii="Arial" w:hAnsi="Arial" w:cs="Arial"/>
          <w:b/>
          <w:bCs/>
        </w:rPr>
      </w:pPr>
      <w:r w:rsidRPr="005F0950">
        <w:rPr>
          <w:rStyle w:val="A4"/>
          <w:rFonts w:ascii="Arial" w:hAnsi="Arial" w:cs="Arial"/>
          <w:b/>
          <w:lang w:bidi="sv-SE"/>
        </w:rPr>
        <w:t>Säkerställer god akustik och flexibel design</w:t>
      </w:r>
    </w:p>
    <w:p w14:paraId="74AF0F30" w14:textId="2DC404F1" w:rsidR="004F44BF" w:rsidRPr="005F0950" w:rsidRDefault="004F44BF" w:rsidP="004F44BF">
      <w:pPr>
        <w:rPr>
          <w:rFonts w:ascii="Arial" w:hAnsi="Arial" w:cs="Arial"/>
        </w:rPr>
      </w:pPr>
    </w:p>
    <w:p w14:paraId="00C1603E" w14:textId="77777777" w:rsidR="00231E9E" w:rsidRPr="005F0950" w:rsidRDefault="00C77D5D" w:rsidP="00231E9E">
      <w:pPr>
        <w:rPr>
          <w:rFonts w:ascii="Arial" w:hAnsi="Arial" w:cs="Arial"/>
        </w:rPr>
      </w:pPr>
      <w:r w:rsidRPr="005F0950">
        <w:rPr>
          <w:rFonts w:ascii="Arial" w:hAnsi="Arial" w:cs="Arial"/>
          <w:lang w:bidi="sv-SE"/>
        </w:rPr>
        <w:t xml:space="preserve">Förutom att </w:t>
      </w:r>
      <w:proofErr w:type="spellStart"/>
      <w:r w:rsidRPr="005F0950">
        <w:rPr>
          <w:rFonts w:ascii="Arial" w:hAnsi="Arial" w:cs="Arial"/>
          <w:lang w:bidi="sv-SE"/>
        </w:rPr>
        <w:t>Troldtekts</w:t>
      </w:r>
      <w:proofErr w:type="spellEnd"/>
      <w:r w:rsidRPr="005F0950">
        <w:rPr>
          <w:rFonts w:ascii="Arial" w:hAnsi="Arial" w:cs="Arial"/>
          <w:lang w:bidi="sv-SE"/>
        </w:rPr>
        <w:t xml:space="preserve"> akustikplattor effektivt absorberar ljudet av plask, rop och lek, är de cementbundna träullsplattorna dessutom naturligt fukttåliga. De flexibla möjligheterna ger dessutom arkitekterna stor designfrihet. </w:t>
      </w:r>
    </w:p>
    <w:p w14:paraId="2EEE94A5" w14:textId="77777777" w:rsidR="00231E9E" w:rsidRPr="005F0950" w:rsidRDefault="00231E9E" w:rsidP="00231E9E">
      <w:pPr>
        <w:rPr>
          <w:rFonts w:ascii="Arial" w:hAnsi="Arial" w:cs="Arial"/>
        </w:rPr>
      </w:pPr>
    </w:p>
    <w:p w14:paraId="5920FB7B" w14:textId="77777777" w:rsidR="005F0950" w:rsidRDefault="005F0950" w:rsidP="00C77D5D">
      <w:pPr>
        <w:rPr>
          <w:rFonts w:ascii="Arial" w:hAnsi="Arial" w:cs="Arial"/>
          <w:lang w:bidi="sv-SE"/>
        </w:rPr>
      </w:pPr>
    </w:p>
    <w:p w14:paraId="37F6EC96" w14:textId="77777777" w:rsidR="005F0950" w:rsidRDefault="005F0950" w:rsidP="00C77D5D">
      <w:pPr>
        <w:rPr>
          <w:rFonts w:ascii="Arial" w:hAnsi="Arial" w:cs="Arial"/>
          <w:lang w:bidi="sv-SE"/>
        </w:rPr>
      </w:pPr>
    </w:p>
    <w:p w14:paraId="076E13F3" w14:textId="77777777" w:rsidR="005F0950" w:rsidRDefault="005F0950" w:rsidP="00C77D5D">
      <w:pPr>
        <w:rPr>
          <w:rFonts w:ascii="Arial" w:hAnsi="Arial" w:cs="Arial"/>
          <w:lang w:bidi="sv-SE"/>
        </w:rPr>
      </w:pPr>
    </w:p>
    <w:p w14:paraId="0DCBA5E4" w14:textId="77777777" w:rsidR="005F0950" w:rsidRDefault="005F0950" w:rsidP="00C77D5D">
      <w:pPr>
        <w:rPr>
          <w:rFonts w:ascii="Arial" w:hAnsi="Arial" w:cs="Arial"/>
          <w:lang w:bidi="sv-SE"/>
        </w:rPr>
      </w:pPr>
    </w:p>
    <w:p w14:paraId="3963EE06" w14:textId="77777777" w:rsidR="005F0950" w:rsidRDefault="005F0950" w:rsidP="00C77D5D">
      <w:pPr>
        <w:rPr>
          <w:rFonts w:ascii="Arial" w:hAnsi="Arial" w:cs="Arial"/>
          <w:lang w:bidi="sv-SE"/>
        </w:rPr>
      </w:pPr>
    </w:p>
    <w:p w14:paraId="62CC2312" w14:textId="77777777" w:rsidR="005F0950" w:rsidRDefault="005F0950" w:rsidP="00C77D5D">
      <w:pPr>
        <w:rPr>
          <w:rFonts w:ascii="Arial" w:hAnsi="Arial" w:cs="Arial"/>
          <w:lang w:bidi="sv-SE"/>
        </w:rPr>
      </w:pPr>
    </w:p>
    <w:p w14:paraId="64EDAD92" w14:textId="49AF3D36" w:rsidR="00C77D5D" w:rsidRPr="005F0950" w:rsidRDefault="00C77D5D" w:rsidP="00C77D5D">
      <w:pPr>
        <w:rPr>
          <w:rFonts w:ascii="Arial" w:hAnsi="Arial" w:cs="Arial"/>
        </w:rPr>
      </w:pPr>
      <w:r w:rsidRPr="005F0950">
        <w:rPr>
          <w:rFonts w:ascii="Arial" w:hAnsi="Arial" w:cs="Arial"/>
          <w:lang w:bidi="sv-SE"/>
        </w:rPr>
        <w:t xml:space="preserve">I flera nya och renoverade simhallar används </w:t>
      </w:r>
      <w:proofErr w:type="spellStart"/>
      <w:r w:rsidRPr="005F0950">
        <w:rPr>
          <w:rFonts w:ascii="Arial" w:hAnsi="Arial" w:cs="Arial"/>
          <w:lang w:bidi="sv-SE"/>
        </w:rPr>
        <w:t>Troldtekts</w:t>
      </w:r>
      <w:proofErr w:type="spellEnd"/>
      <w:r w:rsidRPr="005F0950">
        <w:rPr>
          <w:rFonts w:ascii="Arial" w:hAnsi="Arial" w:cs="Arial"/>
          <w:lang w:bidi="sv-SE"/>
        </w:rPr>
        <w:t xml:space="preserve"> lösningar som en viktig del av arkitekturen. Det gäller bland annat det renoverade Lunnevibadet utanför Trollhättan och en nybyggd simhall i den danska staden Frederikssund. </w:t>
      </w:r>
    </w:p>
    <w:p w14:paraId="5F020E78" w14:textId="77777777" w:rsidR="00094E80" w:rsidRPr="005F0950" w:rsidRDefault="00094E80" w:rsidP="004F44BF">
      <w:pPr>
        <w:rPr>
          <w:rFonts w:ascii="Arial" w:hAnsi="Arial" w:cs="Arial"/>
        </w:rPr>
      </w:pPr>
    </w:p>
    <w:p w14:paraId="6E54295F" w14:textId="4F3929B6" w:rsidR="00C77D5D" w:rsidRPr="005F0950" w:rsidRDefault="00C77D5D" w:rsidP="004F44BF">
      <w:pPr>
        <w:rPr>
          <w:rFonts w:ascii="Arial" w:hAnsi="Arial" w:cs="Arial"/>
          <w:color w:val="000000"/>
          <w:szCs w:val="20"/>
        </w:rPr>
      </w:pPr>
      <w:r w:rsidRPr="005F0950">
        <w:rPr>
          <w:rFonts w:ascii="Arial" w:hAnsi="Arial" w:cs="Arial"/>
          <w:lang w:bidi="sv-SE"/>
        </w:rPr>
        <w:t>I temat finns också exempel på friluftsbad där man har fokuserat på hållbarhet med trä som genomgående material. Ett exempel är det prisbelönta friluftsbadet Vestre Fjordpark i Danmark.</w:t>
      </w:r>
    </w:p>
    <w:p w14:paraId="7BF680A7" w14:textId="44919AE0" w:rsidR="00505156" w:rsidRPr="005F0950" w:rsidRDefault="00505156" w:rsidP="00505156">
      <w:pPr>
        <w:rPr>
          <w:rFonts w:ascii="Arial" w:hAnsi="Arial" w:cs="Arial"/>
        </w:rPr>
      </w:pPr>
    </w:p>
    <w:p w14:paraId="2CB5D180" w14:textId="28D1F4F2" w:rsidR="001E0B1D" w:rsidRPr="005F0950" w:rsidRDefault="005F0950" w:rsidP="001E0B1D">
      <w:pPr>
        <w:pStyle w:val="Listeafsnit"/>
        <w:ind w:left="0"/>
        <w:rPr>
          <w:rFonts w:ascii="Arial" w:eastAsia="Times New Roman" w:hAnsi="Arial" w:cs="Arial"/>
          <w:u w:val="single"/>
        </w:rPr>
      </w:pPr>
      <w:hyperlink r:id="rId8" w:history="1">
        <w:r w:rsidR="001E0B1D" w:rsidRPr="005F0950">
          <w:rPr>
            <w:rStyle w:val="Hyperlink"/>
            <w:rFonts w:ascii="Arial" w:hAnsi="Arial" w:cs="Arial"/>
            <w:lang w:bidi="sv-SE"/>
          </w:rPr>
          <w:t>Läs hela temat om badanläggningar här</w:t>
        </w:r>
      </w:hyperlink>
      <w:r w:rsidR="001E0B1D" w:rsidRPr="005F0950">
        <w:rPr>
          <w:rFonts w:ascii="Arial" w:hAnsi="Arial" w:cs="Arial"/>
          <w:u w:val="single"/>
          <w:lang w:bidi="sv-SE"/>
        </w:rPr>
        <w:t xml:space="preserve">  </w:t>
      </w:r>
    </w:p>
    <w:p w14:paraId="5632F2DE" w14:textId="77777777" w:rsidR="001E0B1D" w:rsidRPr="005F0950" w:rsidRDefault="001E0B1D" w:rsidP="001E0B1D">
      <w:pPr>
        <w:pStyle w:val="Listeafsnit"/>
        <w:ind w:left="0"/>
        <w:rPr>
          <w:rFonts w:ascii="Arial" w:eastAsia="Times New Roman" w:hAnsi="Arial" w:cs="Arial"/>
        </w:rPr>
      </w:pPr>
    </w:p>
    <w:p w14:paraId="7B9C008B" w14:textId="77777777" w:rsidR="001E0B1D" w:rsidRPr="005F0950" w:rsidRDefault="001E0B1D" w:rsidP="001E0B1D">
      <w:pPr>
        <w:rPr>
          <w:rFonts w:ascii="Arial" w:hAnsi="Arial" w:cs="Arial"/>
        </w:rPr>
      </w:pPr>
    </w:p>
    <w:p w14:paraId="72CFC6C4" w14:textId="77777777" w:rsidR="00094E80" w:rsidRPr="005F0950" w:rsidRDefault="00094E80" w:rsidP="00094E80">
      <w:pPr>
        <w:rPr>
          <w:rFonts w:ascii="Arial" w:hAnsi="Arial" w:cs="Arial"/>
          <w:szCs w:val="20"/>
        </w:rPr>
      </w:pPr>
      <w:r w:rsidRPr="005F0950">
        <w:rPr>
          <w:rStyle w:val="Strk"/>
          <w:rFonts w:ascii="Arial" w:hAnsi="Arial" w:cs="Arial"/>
          <w:szCs w:val="20"/>
          <w:lang w:bidi="sv-SE"/>
        </w:rPr>
        <w:t xml:space="preserve">FAKTA OM TROLDTEKT: </w:t>
      </w:r>
      <w:r w:rsidRPr="005F0950">
        <w:rPr>
          <w:rStyle w:val="Strk"/>
          <w:rFonts w:ascii="Arial" w:hAnsi="Arial" w:cs="Arial"/>
          <w:szCs w:val="20"/>
          <w:lang w:bidi="sv-SE"/>
        </w:rPr>
        <w:br/>
      </w:r>
    </w:p>
    <w:p w14:paraId="28093581" w14:textId="77777777" w:rsidR="00094E80" w:rsidRPr="005F0950" w:rsidRDefault="00094E80" w:rsidP="00094E80">
      <w:pPr>
        <w:pStyle w:val="Listeafsnit"/>
        <w:numPr>
          <w:ilvl w:val="0"/>
          <w:numId w:val="40"/>
        </w:numPr>
        <w:rPr>
          <w:rFonts w:ascii="Arial" w:hAnsi="Arial" w:cs="Arial"/>
        </w:rPr>
      </w:pPr>
      <w:r w:rsidRPr="005F0950">
        <w:rPr>
          <w:rFonts w:ascii="Arial" w:hAnsi="Arial" w:cs="Arial"/>
          <w:lang w:bidi="sv-SE"/>
        </w:rPr>
        <w:t>Troldtekt A/S är en ledande utvecklare och tillverkare av akustiklösningar för tak och väggar.</w:t>
      </w:r>
    </w:p>
    <w:p w14:paraId="045669B6" w14:textId="77777777" w:rsidR="00094E80" w:rsidRPr="005F0950" w:rsidRDefault="00094E80" w:rsidP="00094E80">
      <w:pPr>
        <w:pStyle w:val="Listeafsnit"/>
        <w:numPr>
          <w:ilvl w:val="0"/>
          <w:numId w:val="40"/>
        </w:numPr>
        <w:rPr>
          <w:rFonts w:ascii="Arial" w:hAnsi="Arial" w:cs="Arial"/>
        </w:rPr>
      </w:pPr>
      <w:r w:rsidRPr="005F0950">
        <w:rPr>
          <w:rFonts w:ascii="Arial" w:hAnsi="Arial" w:cs="Arial"/>
          <w:lang w:bidi="sv-SE"/>
        </w:rPr>
        <w:t xml:space="preserve">Sedan 1935 är danskt trä och </w:t>
      </w:r>
      <w:proofErr w:type="gramStart"/>
      <w:r w:rsidRPr="005F0950">
        <w:rPr>
          <w:rFonts w:ascii="Arial" w:hAnsi="Arial" w:cs="Arial"/>
          <w:lang w:bidi="sv-SE"/>
        </w:rPr>
        <w:t>cement råvarorna</w:t>
      </w:r>
      <w:proofErr w:type="gramEnd"/>
      <w:r w:rsidRPr="005F0950">
        <w:rPr>
          <w:rFonts w:ascii="Arial" w:hAnsi="Arial" w:cs="Arial"/>
          <w:lang w:bidi="sv-SE"/>
        </w:rPr>
        <w:t xml:space="preserve"> i produktionen, som sker i Danmark under moderna, miljövänliga förhållanden.</w:t>
      </w:r>
    </w:p>
    <w:p w14:paraId="0222286A" w14:textId="77777777" w:rsidR="00094E80" w:rsidRPr="005F0950" w:rsidRDefault="00094E80" w:rsidP="00094E80">
      <w:pPr>
        <w:pStyle w:val="Listeafsnit"/>
        <w:numPr>
          <w:ilvl w:val="0"/>
          <w:numId w:val="40"/>
        </w:numPr>
        <w:rPr>
          <w:rFonts w:ascii="Arial" w:hAnsi="Arial" w:cs="Arial"/>
        </w:rPr>
      </w:pPr>
      <w:r w:rsidRPr="005F0950">
        <w:rPr>
          <w:rFonts w:ascii="Arial" w:hAnsi="Arial" w:cs="Arial"/>
          <w:lang w:bidi="sv-SE"/>
        </w:rPr>
        <w:t>2016 startade Troldtekt det svenska dotterbolaget Troldtekt AB i Malmö.</w:t>
      </w:r>
    </w:p>
    <w:p w14:paraId="73750DF2" w14:textId="77777777" w:rsidR="00094E80" w:rsidRPr="005F0950" w:rsidRDefault="00094E80" w:rsidP="00094E80">
      <w:pPr>
        <w:pStyle w:val="Listeafsnit"/>
        <w:numPr>
          <w:ilvl w:val="0"/>
          <w:numId w:val="40"/>
        </w:numPr>
        <w:rPr>
          <w:rFonts w:ascii="Arial" w:hAnsi="Arial" w:cs="Arial"/>
        </w:rPr>
      </w:pPr>
      <w:proofErr w:type="spellStart"/>
      <w:r w:rsidRPr="005F0950">
        <w:rPr>
          <w:rFonts w:ascii="Arial" w:hAnsi="Arial" w:cs="Arial"/>
          <w:lang w:bidi="sv-SE"/>
        </w:rPr>
        <w:t>Troldtekts</w:t>
      </w:r>
      <w:proofErr w:type="spellEnd"/>
      <w:r w:rsidRPr="005F0950">
        <w:rPr>
          <w:rFonts w:ascii="Arial" w:hAnsi="Arial" w:cs="Arial"/>
          <w:lang w:bidi="sv-SE"/>
        </w:rPr>
        <w:t xml:space="preserve"> affärsstrategi baseras på designkonceptet </w:t>
      </w:r>
      <w:proofErr w:type="spellStart"/>
      <w:r w:rsidRPr="005F0950">
        <w:rPr>
          <w:rFonts w:ascii="Arial" w:hAnsi="Arial" w:cs="Arial"/>
          <w:lang w:bidi="sv-SE"/>
        </w:rPr>
        <w:t>Cradle</w:t>
      </w:r>
      <w:proofErr w:type="spellEnd"/>
      <w:r w:rsidRPr="005F0950">
        <w:rPr>
          <w:rFonts w:ascii="Arial" w:hAnsi="Arial" w:cs="Arial"/>
          <w:lang w:bidi="sv-SE"/>
        </w:rPr>
        <w:t xml:space="preserve"> to </w:t>
      </w:r>
      <w:proofErr w:type="spellStart"/>
      <w:r w:rsidRPr="005F0950">
        <w:rPr>
          <w:rFonts w:ascii="Arial" w:hAnsi="Arial" w:cs="Arial"/>
          <w:lang w:bidi="sv-SE"/>
        </w:rPr>
        <w:t>Cradle</w:t>
      </w:r>
      <w:proofErr w:type="spellEnd"/>
      <w:r w:rsidRPr="005F0950">
        <w:rPr>
          <w:rFonts w:ascii="Arial" w:hAnsi="Arial" w:cs="Arial"/>
          <w:lang w:bidi="sv-SE"/>
        </w:rPr>
        <w:t>, som är företagets centrala verktyg för att säkerställa miljövinster fram till 2022.</w:t>
      </w:r>
    </w:p>
    <w:p w14:paraId="6AA9E8A4" w14:textId="5F41FE5F" w:rsidR="001E0B1D" w:rsidRPr="005F0950" w:rsidRDefault="001E0B1D" w:rsidP="001E0B1D">
      <w:pPr>
        <w:rPr>
          <w:rFonts w:ascii="Arial" w:hAnsi="Arial" w:cs="Arial"/>
          <w:b/>
        </w:rPr>
      </w:pPr>
    </w:p>
    <w:p w14:paraId="456881B1" w14:textId="77777777" w:rsidR="00077751" w:rsidRPr="005F0950" w:rsidRDefault="00077751" w:rsidP="00077751">
      <w:pPr>
        <w:rPr>
          <w:rFonts w:ascii="Arial" w:hAnsi="Arial" w:cs="Arial"/>
          <w:b/>
        </w:rPr>
      </w:pPr>
      <w:r w:rsidRPr="005F0950">
        <w:rPr>
          <w:rFonts w:ascii="Arial" w:hAnsi="Arial" w:cs="Arial"/>
          <w:b/>
          <w:lang w:bidi="sv-SE"/>
        </w:rPr>
        <w:t xml:space="preserve">MER INFORMATION: </w:t>
      </w:r>
    </w:p>
    <w:p w14:paraId="55443F89" w14:textId="77777777" w:rsidR="00077751" w:rsidRPr="005F0950" w:rsidRDefault="00077751" w:rsidP="00077751">
      <w:pPr>
        <w:rPr>
          <w:rFonts w:ascii="Arial" w:hAnsi="Arial" w:cs="Arial"/>
          <w:b/>
        </w:rPr>
      </w:pPr>
    </w:p>
    <w:p w14:paraId="36465B9D" w14:textId="77777777" w:rsidR="00077751" w:rsidRPr="005F0950" w:rsidRDefault="00077751" w:rsidP="00077751">
      <w:pPr>
        <w:pStyle w:val="NormalWeb"/>
        <w:spacing w:before="0" w:beforeAutospacing="0" w:after="0" w:afterAutospacing="0"/>
        <w:rPr>
          <w:rFonts w:ascii="Arial" w:hAnsi="Arial" w:cs="Arial"/>
          <w:bdr w:val="none" w:sz="0" w:space="0" w:color="auto" w:frame="1"/>
          <w:shd w:val="clear" w:color="auto" w:fill="FFFFFF"/>
        </w:rPr>
      </w:pPr>
      <w:r w:rsidRPr="005F0950">
        <w:rPr>
          <w:rFonts w:ascii="Arial" w:eastAsia="Arial" w:hAnsi="Arial" w:cs="Arial"/>
          <w:sz w:val="20"/>
          <w:szCs w:val="20"/>
          <w:lang w:bidi="sv-SE"/>
        </w:rPr>
        <w:t xml:space="preserve">Peer Leth, vd för Troldtekt A/S: 8747 8130 // </w:t>
      </w:r>
      <w:hyperlink r:id="rId9" w:history="1">
        <w:r w:rsidRPr="005F0950">
          <w:rPr>
            <w:rStyle w:val="Hyperlink"/>
            <w:rFonts w:ascii="Arial" w:eastAsia="Arial" w:hAnsi="Arial" w:cs="Arial"/>
            <w:sz w:val="20"/>
            <w:szCs w:val="20"/>
            <w:lang w:bidi="sv-SE"/>
          </w:rPr>
          <w:t>ple@troldtekt.dk</w:t>
        </w:r>
      </w:hyperlink>
      <w:r w:rsidRPr="005F0950">
        <w:rPr>
          <w:rFonts w:ascii="Arial" w:eastAsia="Arial" w:hAnsi="Arial" w:cs="Arial"/>
          <w:sz w:val="20"/>
          <w:szCs w:val="20"/>
          <w:lang w:bidi="sv-SE"/>
        </w:rPr>
        <w:t xml:space="preserve">       </w:t>
      </w:r>
      <w:r w:rsidRPr="005F0950">
        <w:rPr>
          <w:rFonts w:ascii="Arial" w:eastAsia="Arial" w:hAnsi="Arial" w:cs="Arial"/>
          <w:sz w:val="20"/>
          <w:szCs w:val="20"/>
          <w:lang w:bidi="sv-SE"/>
        </w:rPr>
        <w:br/>
        <w:t xml:space="preserve">Tina </w:t>
      </w:r>
      <w:proofErr w:type="spellStart"/>
      <w:r w:rsidRPr="005F0950">
        <w:rPr>
          <w:rFonts w:ascii="Arial" w:eastAsia="Arial" w:hAnsi="Arial" w:cs="Arial"/>
          <w:sz w:val="20"/>
          <w:szCs w:val="20"/>
          <w:lang w:bidi="sv-SE"/>
        </w:rPr>
        <w:t>Snedker</w:t>
      </w:r>
      <w:proofErr w:type="spellEnd"/>
      <w:r w:rsidRPr="005F0950">
        <w:rPr>
          <w:rFonts w:ascii="Arial" w:eastAsia="Arial" w:hAnsi="Arial" w:cs="Arial"/>
          <w:sz w:val="20"/>
          <w:szCs w:val="20"/>
          <w:lang w:bidi="sv-SE"/>
        </w:rPr>
        <w:t xml:space="preserve"> Kristensen, marknads- och kommunikationschef: 8747 8124 // </w:t>
      </w:r>
      <w:hyperlink r:id="rId10" w:history="1">
        <w:r w:rsidRPr="005F0950">
          <w:rPr>
            <w:rStyle w:val="Hyperlink"/>
            <w:rFonts w:ascii="Arial" w:eastAsia="Arial" w:hAnsi="Arial" w:cs="Arial"/>
            <w:sz w:val="20"/>
            <w:szCs w:val="20"/>
            <w:lang w:bidi="sv-SE"/>
          </w:rPr>
          <w:t>tkr@troldtekt.dk</w:t>
        </w:r>
      </w:hyperlink>
      <w:r w:rsidRPr="005F0950">
        <w:rPr>
          <w:rFonts w:ascii="Arial" w:eastAsia="Arial" w:hAnsi="Arial" w:cs="Arial"/>
          <w:sz w:val="20"/>
          <w:szCs w:val="20"/>
          <w:lang w:bidi="sv-SE"/>
        </w:rPr>
        <w:t xml:space="preserve">   </w:t>
      </w:r>
    </w:p>
    <w:p w14:paraId="44355EA4" w14:textId="77777777" w:rsidR="00077751" w:rsidRPr="005F0950" w:rsidRDefault="00077751" w:rsidP="00077751">
      <w:pPr>
        <w:rPr>
          <w:rFonts w:ascii="Arial" w:hAnsi="Arial" w:cs="Arial"/>
        </w:rPr>
      </w:pPr>
    </w:p>
    <w:p w14:paraId="4E7C93CB" w14:textId="77777777" w:rsidR="00077751" w:rsidRPr="005F0950" w:rsidRDefault="00077751" w:rsidP="00077751">
      <w:pPr>
        <w:pStyle w:val="NormalWeb"/>
        <w:spacing w:before="0" w:beforeAutospacing="0" w:after="0" w:afterAutospacing="0"/>
        <w:rPr>
          <w:rFonts w:ascii="Arial" w:hAnsi="Arial" w:cs="Arial"/>
          <w:sz w:val="20"/>
          <w:szCs w:val="20"/>
          <w:lang w:val="da-DK" w:bidi="sv-SE"/>
        </w:rPr>
      </w:pPr>
      <w:r w:rsidRPr="005F0950">
        <w:rPr>
          <w:rFonts w:ascii="Arial" w:hAnsi="Arial" w:cs="Arial"/>
          <w:sz w:val="20"/>
          <w:szCs w:val="20"/>
          <w:lang w:val="da-DK" w:bidi="sv-SE"/>
        </w:rPr>
        <w:t>Troldtekt A/S</w:t>
      </w:r>
      <w:r w:rsidRPr="005F0950">
        <w:rPr>
          <w:rFonts w:ascii="Arial" w:hAnsi="Arial" w:cs="Arial"/>
          <w:sz w:val="20"/>
          <w:szCs w:val="20"/>
          <w:lang w:val="da-DK" w:bidi="sv-SE"/>
        </w:rPr>
        <w:br/>
      </w:r>
      <w:proofErr w:type="spellStart"/>
      <w:r w:rsidRPr="005F0950">
        <w:rPr>
          <w:rFonts w:ascii="Arial" w:hAnsi="Arial" w:cs="Arial"/>
          <w:sz w:val="20"/>
          <w:szCs w:val="20"/>
          <w:lang w:val="da-DK" w:bidi="sv-SE"/>
        </w:rPr>
        <w:t>Sletvej</w:t>
      </w:r>
      <w:proofErr w:type="spellEnd"/>
      <w:r w:rsidRPr="005F0950">
        <w:rPr>
          <w:rFonts w:ascii="Arial" w:hAnsi="Arial" w:cs="Arial"/>
          <w:sz w:val="20"/>
          <w:szCs w:val="20"/>
          <w:lang w:val="da-DK" w:bidi="sv-SE"/>
        </w:rPr>
        <w:t xml:space="preserve"> 2A</w:t>
      </w:r>
      <w:r w:rsidRPr="005F0950">
        <w:rPr>
          <w:rFonts w:ascii="Arial" w:hAnsi="Arial" w:cs="Arial"/>
          <w:sz w:val="20"/>
          <w:szCs w:val="20"/>
          <w:lang w:val="da-DK" w:bidi="sv-SE"/>
        </w:rPr>
        <w:br/>
        <w:t>DK 8310 Tranbjerg J</w:t>
      </w:r>
    </w:p>
    <w:p w14:paraId="1C3EA0E6" w14:textId="77777777" w:rsidR="00077751" w:rsidRPr="005F0950" w:rsidRDefault="00077751" w:rsidP="00077751">
      <w:pPr>
        <w:pStyle w:val="NormalWeb"/>
        <w:spacing w:before="0" w:beforeAutospacing="0" w:after="0" w:afterAutospacing="0"/>
        <w:rPr>
          <w:rFonts w:ascii="Arial" w:hAnsi="Arial" w:cs="Arial"/>
          <w:sz w:val="20"/>
          <w:szCs w:val="20"/>
          <w:lang w:val="da-DK" w:bidi="sv-SE"/>
        </w:rPr>
      </w:pPr>
    </w:p>
    <w:p w14:paraId="29AF5C57" w14:textId="77777777" w:rsidR="00077751" w:rsidRPr="005F0950" w:rsidRDefault="00077751" w:rsidP="00077751">
      <w:pPr>
        <w:rPr>
          <w:rFonts w:ascii="Arial" w:hAnsi="Arial" w:cs="Arial"/>
          <w:szCs w:val="20"/>
          <w:lang w:bidi="sv-SE"/>
        </w:rPr>
      </w:pPr>
      <w:r w:rsidRPr="005F0950">
        <w:rPr>
          <w:rFonts w:ascii="Arial" w:hAnsi="Arial" w:cs="Arial"/>
          <w:szCs w:val="20"/>
          <w:lang w:bidi="sv-SE"/>
        </w:rPr>
        <w:t>Troldtekt AB</w:t>
      </w:r>
      <w:r w:rsidRPr="005F0950">
        <w:rPr>
          <w:rFonts w:ascii="Arial" w:hAnsi="Arial" w:cs="Arial"/>
          <w:szCs w:val="20"/>
          <w:lang w:bidi="sv-SE"/>
        </w:rPr>
        <w:br/>
      </w:r>
      <w:proofErr w:type="spellStart"/>
      <w:r w:rsidRPr="005F0950">
        <w:rPr>
          <w:rFonts w:ascii="Arial" w:hAnsi="Arial" w:cs="Arial"/>
          <w:szCs w:val="20"/>
          <w:lang w:bidi="sv-SE"/>
        </w:rPr>
        <w:t>Lagervägen</w:t>
      </w:r>
      <w:proofErr w:type="spellEnd"/>
      <w:r w:rsidRPr="005F0950">
        <w:rPr>
          <w:rFonts w:ascii="Arial" w:hAnsi="Arial" w:cs="Arial"/>
          <w:szCs w:val="20"/>
          <w:lang w:bidi="sv-SE"/>
        </w:rPr>
        <w:t xml:space="preserve"> 4A</w:t>
      </w:r>
      <w:r w:rsidRPr="005F0950">
        <w:rPr>
          <w:rFonts w:ascii="Arial" w:hAnsi="Arial" w:cs="Arial"/>
          <w:szCs w:val="20"/>
          <w:lang w:bidi="sv-SE"/>
        </w:rPr>
        <w:br/>
        <w:t>SE 232 37 Arlöv</w:t>
      </w:r>
    </w:p>
    <w:p w14:paraId="477645B4" w14:textId="77777777" w:rsidR="00077751" w:rsidRPr="005F0950" w:rsidRDefault="00077751" w:rsidP="00077751">
      <w:pPr>
        <w:rPr>
          <w:rFonts w:ascii="Arial" w:hAnsi="Arial" w:cs="Arial"/>
        </w:rPr>
      </w:pPr>
      <w:hyperlink r:id="rId11" w:history="1">
        <w:r w:rsidRPr="005F0950">
          <w:rPr>
            <w:rStyle w:val="Hyperlink"/>
            <w:rFonts w:ascii="Arial" w:hAnsi="Arial" w:cs="Arial"/>
            <w:szCs w:val="20"/>
            <w:lang w:bidi="sv-SE"/>
          </w:rPr>
          <w:t>www.troldtekt.se</w:t>
        </w:r>
      </w:hyperlink>
      <w:r w:rsidRPr="005F0950">
        <w:rPr>
          <w:rFonts w:ascii="Arial" w:hAnsi="Arial" w:cs="Arial"/>
          <w:szCs w:val="20"/>
          <w:lang w:bidi="sv-SE"/>
        </w:rPr>
        <w:t xml:space="preserve"> </w:t>
      </w:r>
    </w:p>
    <w:p w14:paraId="1F5CEAE7" w14:textId="77777777" w:rsidR="00077751" w:rsidRPr="005F0950" w:rsidRDefault="00077751" w:rsidP="00077751">
      <w:pPr>
        <w:pStyle w:val="NormalWeb"/>
        <w:spacing w:before="0" w:beforeAutospacing="0" w:after="0" w:afterAutospacing="0"/>
        <w:rPr>
          <w:rFonts w:ascii="Arial" w:hAnsi="Arial" w:cs="Arial"/>
          <w:sz w:val="20"/>
          <w:szCs w:val="20"/>
        </w:rPr>
      </w:pPr>
    </w:p>
    <w:p w14:paraId="38773FD5" w14:textId="77777777" w:rsidR="004F44BF" w:rsidRPr="005F0950" w:rsidRDefault="004F44BF" w:rsidP="004F44BF">
      <w:pPr>
        <w:rPr>
          <w:rFonts w:ascii="Arial" w:hAnsi="Arial" w:cs="Arial"/>
          <w:lang w:val="en-US"/>
        </w:rPr>
      </w:pPr>
    </w:p>
    <w:sectPr w:rsidR="004F44BF" w:rsidRPr="005F0950" w:rsidSect="005F0950">
      <w:headerReference w:type="default" r:id="rId12"/>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AC72C" w14:textId="77777777" w:rsidR="00393F81" w:rsidRDefault="00393F81" w:rsidP="00F8517F">
      <w:pPr>
        <w:spacing w:line="240" w:lineRule="auto"/>
      </w:pPr>
      <w:r>
        <w:separator/>
      </w:r>
    </w:p>
  </w:endnote>
  <w:endnote w:type="continuationSeparator" w:id="0">
    <w:p w14:paraId="14AA6EAD" w14:textId="77777777" w:rsidR="00393F81" w:rsidRDefault="00393F81"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XCRPX C+ Signa Column">
    <w:altName w:val="Signa Colum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6D478" w14:textId="77777777" w:rsidR="00393F81" w:rsidRDefault="00393F81" w:rsidP="00F8517F">
      <w:pPr>
        <w:spacing w:line="240" w:lineRule="auto"/>
      </w:pPr>
      <w:r>
        <w:separator/>
      </w:r>
    </w:p>
  </w:footnote>
  <w:footnote w:type="continuationSeparator" w:id="0">
    <w:p w14:paraId="1BF4548C" w14:textId="77777777" w:rsidR="00393F81" w:rsidRDefault="00393F81"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BE4BD" w14:textId="58FDBDA8" w:rsidR="0051473F" w:rsidRPr="005F0950" w:rsidRDefault="005F0950" w:rsidP="005F0950">
    <w:pPr>
      <w:pStyle w:val="Sidehoved"/>
      <w:jc w:val="right"/>
    </w:pPr>
    <w:r>
      <w:rPr>
        <w:noProof/>
        <w:lang w:bidi="sv-SE"/>
      </w:rPr>
      <w:drawing>
        <wp:inline distT="0" distB="0" distL="0" distR="0" wp14:anchorId="1961BF75" wp14:editId="55FAB4C8">
          <wp:extent cx="1682750" cy="431800"/>
          <wp:effectExtent l="0" t="0" r="0" b="6350"/>
          <wp:docPr id="17" name="Billede 17"/>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682750" cy="431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7B56A1F"/>
    <w:multiLevelType w:val="hybridMultilevel"/>
    <w:tmpl w:val="E6FCD0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52221DCE"/>
    <w:multiLevelType w:val="hybridMultilevel"/>
    <w:tmpl w:val="3B1AA0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8"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2"/>
  </w:num>
  <w:num w:numId="4">
    <w:abstractNumId w:val="16"/>
  </w:num>
  <w:num w:numId="5">
    <w:abstractNumId w:val="19"/>
  </w:num>
  <w:num w:numId="6">
    <w:abstractNumId w:val="17"/>
  </w:num>
  <w:num w:numId="7">
    <w:abstractNumId w:val="14"/>
  </w:num>
  <w:num w:numId="8">
    <w:abstractNumId w:val="29"/>
  </w:num>
  <w:num w:numId="9">
    <w:abstractNumId w:val="26"/>
  </w:num>
  <w:num w:numId="10">
    <w:abstractNumId w:val="20"/>
  </w:num>
  <w:num w:numId="11">
    <w:abstractNumId w:val="27"/>
  </w:num>
  <w:num w:numId="12">
    <w:abstractNumId w:val="28"/>
  </w:num>
  <w:num w:numId="13">
    <w:abstractNumId w:val="35"/>
  </w:num>
  <w:num w:numId="14">
    <w:abstractNumId w:val="33"/>
  </w:num>
  <w:num w:numId="15">
    <w:abstractNumId w:val="9"/>
  </w:num>
  <w:num w:numId="16">
    <w:abstractNumId w:val="37"/>
  </w:num>
  <w:num w:numId="17">
    <w:abstractNumId w:val="6"/>
  </w:num>
  <w:num w:numId="18">
    <w:abstractNumId w:val="11"/>
  </w:num>
  <w:num w:numId="19">
    <w:abstractNumId w:val="13"/>
  </w:num>
  <w:num w:numId="20">
    <w:abstractNumId w:val="36"/>
  </w:num>
  <w:num w:numId="21">
    <w:abstractNumId w:val="32"/>
  </w:num>
  <w:num w:numId="22">
    <w:abstractNumId w:val="21"/>
  </w:num>
  <w:num w:numId="23">
    <w:abstractNumId w:val="38"/>
  </w:num>
  <w:num w:numId="24">
    <w:abstractNumId w:val="22"/>
  </w:num>
  <w:num w:numId="25">
    <w:abstractNumId w:val="30"/>
  </w:num>
  <w:num w:numId="26">
    <w:abstractNumId w:val="23"/>
  </w:num>
  <w:num w:numId="27">
    <w:abstractNumId w:val="24"/>
  </w:num>
  <w:num w:numId="28">
    <w:abstractNumId w:val="34"/>
  </w:num>
  <w:num w:numId="29">
    <w:abstractNumId w:val="1"/>
  </w:num>
  <w:num w:numId="30">
    <w:abstractNumId w:val="15"/>
  </w:num>
  <w:num w:numId="31">
    <w:abstractNumId w:val="31"/>
  </w:num>
  <w:num w:numId="32">
    <w:abstractNumId w:val="5"/>
  </w:num>
  <w:num w:numId="33">
    <w:abstractNumId w:val="2"/>
  </w:num>
  <w:num w:numId="34">
    <w:abstractNumId w:val="8"/>
  </w:num>
  <w:num w:numId="35">
    <w:abstractNumId w:val="39"/>
  </w:num>
  <w:num w:numId="36">
    <w:abstractNumId w:val="7"/>
  </w:num>
  <w:num w:numId="37">
    <w:abstractNumId w:val="4"/>
  </w:num>
  <w:num w:numId="38">
    <w:abstractNumId w:val="18"/>
  </w:num>
  <w:num w:numId="39">
    <w:abstractNumId w:val="3"/>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sv-SE" w:vendorID="64" w:dllVersion="0" w:nlCheck="1" w:checkStyle="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3A84"/>
    <w:rsid w:val="0002410B"/>
    <w:rsid w:val="000279EB"/>
    <w:rsid w:val="00036B8C"/>
    <w:rsid w:val="000423DB"/>
    <w:rsid w:val="00043FA3"/>
    <w:rsid w:val="00046223"/>
    <w:rsid w:val="00054116"/>
    <w:rsid w:val="000551E0"/>
    <w:rsid w:val="0005728D"/>
    <w:rsid w:val="0006424D"/>
    <w:rsid w:val="00077751"/>
    <w:rsid w:val="000807FB"/>
    <w:rsid w:val="00087B59"/>
    <w:rsid w:val="00094E80"/>
    <w:rsid w:val="0009799E"/>
    <w:rsid w:val="000C4B82"/>
    <w:rsid w:val="000E0624"/>
    <w:rsid w:val="000F0413"/>
    <w:rsid w:val="00102852"/>
    <w:rsid w:val="0011274A"/>
    <w:rsid w:val="00127DD3"/>
    <w:rsid w:val="00130900"/>
    <w:rsid w:val="00131A00"/>
    <w:rsid w:val="00137642"/>
    <w:rsid w:val="0014036A"/>
    <w:rsid w:val="00155A4F"/>
    <w:rsid w:val="00172272"/>
    <w:rsid w:val="001907E8"/>
    <w:rsid w:val="00192561"/>
    <w:rsid w:val="0019280E"/>
    <w:rsid w:val="00194F57"/>
    <w:rsid w:val="001C783F"/>
    <w:rsid w:val="001D1FE7"/>
    <w:rsid w:val="001D60F4"/>
    <w:rsid w:val="001E0B1D"/>
    <w:rsid w:val="001E74CC"/>
    <w:rsid w:val="001E79B5"/>
    <w:rsid w:val="001F4B0B"/>
    <w:rsid w:val="001F5152"/>
    <w:rsid w:val="001F6D2C"/>
    <w:rsid w:val="00206558"/>
    <w:rsid w:val="002135B9"/>
    <w:rsid w:val="00231E9E"/>
    <w:rsid w:val="00233AE6"/>
    <w:rsid w:val="0023728E"/>
    <w:rsid w:val="002556D3"/>
    <w:rsid w:val="002606D7"/>
    <w:rsid w:val="002760E1"/>
    <w:rsid w:val="00276D7E"/>
    <w:rsid w:val="002A3D5F"/>
    <w:rsid w:val="002B56A8"/>
    <w:rsid w:val="002B5A19"/>
    <w:rsid w:val="002C0199"/>
    <w:rsid w:val="002C3D31"/>
    <w:rsid w:val="002D37D9"/>
    <w:rsid w:val="002D44BD"/>
    <w:rsid w:val="002E78FC"/>
    <w:rsid w:val="002F2AA4"/>
    <w:rsid w:val="00300144"/>
    <w:rsid w:val="00312CD4"/>
    <w:rsid w:val="00331F06"/>
    <w:rsid w:val="00335A8A"/>
    <w:rsid w:val="0034163C"/>
    <w:rsid w:val="00352E05"/>
    <w:rsid w:val="003722A7"/>
    <w:rsid w:val="003812E5"/>
    <w:rsid w:val="00381CEC"/>
    <w:rsid w:val="00384960"/>
    <w:rsid w:val="00393F81"/>
    <w:rsid w:val="00395A12"/>
    <w:rsid w:val="00397961"/>
    <w:rsid w:val="003A3B53"/>
    <w:rsid w:val="003C5F92"/>
    <w:rsid w:val="003D32D3"/>
    <w:rsid w:val="003E0186"/>
    <w:rsid w:val="003E6397"/>
    <w:rsid w:val="003F385A"/>
    <w:rsid w:val="00406BDB"/>
    <w:rsid w:val="00410FC1"/>
    <w:rsid w:val="00422E15"/>
    <w:rsid w:val="0042361D"/>
    <w:rsid w:val="00425470"/>
    <w:rsid w:val="00425F55"/>
    <w:rsid w:val="00452895"/>
    <w:rsid w:val="00471BF3"/>
    <w:rsid w:val="004863E4"/>
    <w:rsid w:val="00495991"/>
    <w:rsid w:val="00497A50"/>
    <w:rsid w:val="004A2667"/>
    <w:rsid w:val="004B2998"/>
    <w:rsid w:val="004B5C3A"/>
    <w:rsid w:val="004C5F41"/>
    <w:rsid w:val="004E36F3"/>
    <w:rsid w:val="004E7180"/>
    <w:rsid w:val="004F00C0"/>
    <w:rsid w:val="004F01E4"/>
    <w:rsid w:val="004F38A9"/>
    <w:rsid w:val="004F44BF"/>
    <w:rsid w:val="004F4B5E"/>
    <w:rsid w:val="00505156"/>
    <w:rsid w:val="0051473F"/>
    <w:rsid w:val="00516BA9"/>
    <w:rsid w:val="005251F0"/>
    <w:rsid w:val="00531375"/>
    <w:rsid w:val="00560AFD"/>
    <w:rsid w:val="00562958"/>
    <w:rsid w:val="0056578A"/>
    <w:rsid w:val="0056772F"/>
    <w:rsid w:val="00581DB3"/>
    <w:rsid w:val="00586E0C"/>
    <w:rsid w:val="00591890"/>
    <w:rsid w:val="005A3FF6"/>
    <w:rsid w:val="005E6972"/>
    <w:rsid w:val="005F0950"/>
    <w:rsid w:val="005F52BB"/>
    <w:rsid w:val="005F6144"/>
    <w:rsid w:val="00611597"/>
    <w:rsid w:val="006137DC"/>
    <w:rsid w:val="00615C57"/>
    <w:rsid w:val="00616FFC"/>
    <w:rsid w:val="00617D59"/>
    <w:rsid w:val="00626534"/>
    <w:rsid w:val="00633D48"/>
    <w:rsid w:val="006352A0"/>
    <w:rsid w:val="006505CA"/>
    <w:rsid w:val="0067063C"/>
    <w:rsid w:val="0067066E"/>
    <w:rsid w:val="006741BD"/>
    <w:rsid w:val="006772CD"/>
    <w:rsid w:val="006778B4"/>
    <w:rsid w:val="00681B9B"/>
    <w:rsid w:val="00684E37"/>
    <w:rsid w:val="00697094"/>
    <w:rsid w:val="006A3CC0"/>
    <w:rsid w:val="006C0BA4"/>
    <w:rsid w:val="006C2582"/>
    <w:rsid w:val="006F2EA6"/>
    <w:rsid w:val="006F4343"/>
    <w:rsid w:val="007007C5"/>
    <w:rsid w:val="00701D1D"/>
    <w:rsid w:val="00704BA4"/>
    <w:rsid w:val="00704DF6"/>
    <w:rsid w:val="00710FE9"/>
    <w:rsid w:val="00711C76"/>
    <w:rsid w:val="00715119"/>
    <w:rsid w:val="00717366"/>
    <w:rsid w:val="00744ADB"/>
    <w:rsid w:val="00747732"/>
    <w:rsid w:val="0075336E"/>
    <w:rsid w:val="00754402"/>
    <w:rsid w:val="0076517C"/>
    <w:rsid w:val="00783A44"/>
    <w:rsid w:val="00791AA2"/>
    <w:rsid w:val="00794E38"/>
    <w:rsid w:val="007956C7"/>
    <w:rsid w:val="00796225"/>
    <w:rsid w:val="007A67B0"/>
    <w:rsid w:val="007C3A73"/>
    <w:rsid w:val="007D50B0"/>
    <w:rsid w:val="007D6D1A"/>
    <w:rsid w:val="007D7BF0"/>
    <w:rsid w:val="007E1E76"/>
    <w:rsid w:val="007F3CE7"/>
    <w:rsid w:val="007F7937"/>
    <w:rsid w:val="00800F99"/>
    <w:rsid w:val="00813C79"/>
    <w:rsid w:val="00813DC0"/>
    <w:rsid w:val="0081617B"/>
    <w:rsid w:val="008263CD"/>
    <w:rsid w:val="00831C18"/>
    <w:rsid w:val="008325B5"/>
    <w:rsid w:val="008375A4"/>
    <w:rsid w:val="00841E57"/>
    <w:rsid w:val="00842644"/>
    <w:rsid w:val="00844E01"/>
    <w:rsid w:val="008505BB"/>
    <w:rsid w:val="00873D50"/>
    <w:rsid w:val="0088066B"/>
    <w:rsid w:val="00882260"/>
    <w:rsid w:val="008A0E9B"/>
    <w:rsid w:val="008B6DDB"/>
    <w:rsid w:val="008C2CEB"/>
    <w:rsid w:val="008C44BF"/>
    <w:rsid w:val="008C6E08"/>
    <w:rsid w:val="008D04C1"/>
    <w:rsid w:val="008D1F6A"/>
    <w:rsid w:val="008D6540"/>
    <w:rsid w:val="008D6DFC"/>
    <w:rsid w:val="008F3DAF"/>
    <w:rsid w:val="008F66D4"/>
    <w:rsid w:val="008F7B56"/>
    <w:rsid w:val="009071A9"/>
    <w:rsid w:val="00924AD1"/>
    <w:rsid w:val="00926E41"/>
    <w:rsid w:val="00931E31"/>
    <w:rsid w:val="00936A3B"/>
    <w:rsid w:val="00945A07"/>
    <w:rsid w:val="00947AAB"/>
    <w:rsid w:val="009536C7"/>
    <w:rsid w:val="00967D0D"/>
    <w:rsid w:val="00970368"/>
    <w:rsid w:val="00976313"/>
    <w:rsid w:val="00980FD8"/>
    <w:rsid w:val="009A33E5"/>
    <w:rsid w:val="009A3518"/>
    <w:rsid w:val="009B48C2"/>
    <w:rsid w:val="009C267D"/>
    <w:rsid w:val="009C5312"/>
    <w:rsid w:val="009D7A45"/>
    <w:rsid w:val="009E1467"/>
    <w:rsid w:val="009E1665"/>
    <w:rsid w:val="009E51F7"/>
    <w:rsid w:val="00A074BF"/>
    <w:rsid w:val="00A20E0B"/>
    <w:rsid w:val="00A36E88"/>
    <w:rsid w:val="00A461AC"/>
    <w:rsid w:val="00A57636"/>
    <w:rsid w:val="00A63730"/>
    <w:rsid w:val="00A82412"/>
    <w:rsid w:val="00A8615C"/>
    <w:rsid w:val="00A91EB9"/>
    <w:rsid w:val="00A92439"/>
    <w:rsid w:val="00AA1CCA"/>
    <w:rsid w:val="00AA520A"/>
    <w:rsid w:val="00AA6776"/>
    <w:rsid w:val="00AB120A"/>
    <w:rsid w:val="00AC21C2"/>
    <w:rsid w:val="00AD1A93"/>
    <w:rsid w:val="00B076D0"/>
    <w:rsid w:val="00B343BA"/>
    <w:rsid w:val="00B37FC5"/>
    <w:rsid w:val="00B465C1"/>
    <w:rsid w:val="00B5756B"/>
    <w:rsid w:val="00B72C97"/>
    <w:rsid w:val="00B9167F"/>
    <w:rsid w:val="00BA04CC"/>
    <w:rsid w:val="00BA2559"/>
    <w:rsid w:val="00BA49A8"/>
    <w:rsid w:val="00BA642C"/>
    <w:rsid w:val="00BA672E"/>
    <w:rsid w:val="00BB39BA"/>
    <w:rsid w:val="00BC3FA5"/>
    <w:rsid w:val="00BC5ED5"/>
    <w:rsid w:val="00BC64B9"/>
    <w:rsid w:val="00BE333F"/>
    <w:rsid w:val="00BF64E1"/>
    <w:rsid w:val="00C1351E"/>
    <w:rsid w:val="00C151C2"/>
    <w:rsid w:val="00C40E4A"/>
    <w:rsid w:val="00C42C28"/>
    <w:rsid w:val="00C45F50"/>
    <w:rsid w:val="00C604D1"/>
    <w:rsid w:val="00C62328"/>
    <w:rsid w:val="00C77D5D"/>
    <w:rsid w:val="00C8168F"/>
    <w:rsid w:val="00C9177A"/>
    <w:rsid w:val="00C92EBB"/>
    <w:rsid w:val="00C97479"/>
    <w:rsid w:val="00CA3BEF"/>
    <w:rsid w:val="00CA58B0"/>
    <w:rsid w:val="00CC3F73"/>
    <w:rsid w:val="00CC7016"/>
    <w:rsid w:val="00CE3F8B"/>
    <w:rsid w:val="00CF762A"/>
    <w:rsid w:val="00D16C45"/>
    <w:rsid w:val="00D2097C"/>
    <w:rsid w:val="00D30996"/>
    <w:rsid w:val="00D411C0"/>
    <w:rsid w:val="00D62F79"/>
    <w:rsid w:val="00D741E4"/>
    <w:rsid w:val="00D760F1"/>
    <w:rsid w:val="00D77E9A"/>
    <w:rsid w:val="00D82291"/>
    <w:rsid w:val="00D82328"/>
    <w:rsid w:val="00D862A7"/>
    <w:rsid w:val="00D86D6E"/>
    <w:rsid w:val="00DA4596"/>
    <w:rsid w:val="00DD138F"/>
    <w:rsid w:val="00DD343F"/>
    <w:rsid w:val="00DE025B"/>
    <w:rsid w:val="00DE1016"/>
    <w:rsid w:val="00DE16F6"/>
    <w:rsid w:val="00DE443E"/>
    <w:rsid w:val="00DF106B"/>
    <w:rsid w:val="00DF54B7"/>
    <w:rsid w:val="00DF6F11"/>
    <w:rsid w:val="00E114F1"/>
    <w:rsid w:val="00E17991"/>
    <w:rsid w:val="00E40D17"/>
    <w:rsid w:val="00E411AB"/>
    <w:rsid w:val="00E42D49"/>
    <w:rsid w:val="00E4479F"/>
    <w:rsid w:val="00E54148"/>
    <w:rsid w:val="00E564B9"/>
    <w:rsid w:val="00E57B9E"/>
    <w:rsid w:val="00E57CB5"/>
    <w:rsid w:val="00E620DD"/>
    <w:rsid w:val="00E74911"/>
    <w:rsid w:val="00E8167D"/>
    <w:rsid w:val="00E91D67"/>
    <w:rsid w:val="00EA3EA0"/>
    <w:rsid w:val="00EA5FC2"/>
    <w:rsid w:val="00EB07F4"/>
    <w:rsid w:val="00EB486A"/>
    <w:rsid w:val="00EB64C6"/>
    <w:rsid w:val="00EC0D26"/>
    <w:rsid w:val="00ED1FFF"/>
    <w:rsid w:val="00EE02C9"/>
    <w:rsid w:val="00EE4214"/>
    <w:rsid w:val="00F00151"/>
    <w:rsid w:val="00F12BBF"/>
    <w:rsid w:val="00F24146"/>
    <w:rsid w:val="00F405AF"/>
    <w:rsid w:val="00F45DBD"/>
    <w:rsid w:val="00F5061E"/>
    <w:rsid w:val="00F50A6D"/>
    <w:rsid w:val="00F67C5E"/>
    <w:rsid w:val="00F7055E"/>
    <w:rsid w:val="00F73137"/>
    <w:rsid w:val="00F75B4B"/>
    <w:rsid w:val="00F778E8"/>
    <w:rsid w:val="00F8517F"/>
    <w:rsid w:val="00F86940"/>
    <w:rsid w:val="00F970B8"/>
    <w:rsid w:val="00FC7B94"/>
    <w:rsid w:val="00FD23C4"/>
    <w:rsid w:val="00FD28BF"/>
    <w:rsid w:val="00FD7284"/>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 w:type="character" w:customStyle="1" w:styleId="A4">
    <w:name w:val="A4"/>
    <w:uiPriority w:val="99"/>
    <w:rsid w:val="00505156"/>
    <w:rPr>
      <w:rFonts w:cs="XCRPX C+ Signa Colum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269821567">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498351433">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se/nyheter/teman/framtidens-badh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oldtekt.se" TargetMode="External"/><Relationship Id="rId5" Type="http://schemas.openxmlformats.org/officeDocument/2006/relationships/webSettings" Target="webSettings.xml"/><Relationship Id="rId10" Type="http://schemas.openxmlformats.org/officeDocument/2006/relationships/hyperlink" Target="mailto:tkr@troldtekt.dk" TargetMode="External"/><Relationship Id="rId4" Type="http://schemas.openxmlformats.org/officeDocument/2006/relationships/settings" Target="settings.xml"/><Relationship Id="rId9" Type="http://schemas.openxmlformats.org/officeDocument/2006/relationships/hyperlink" Target="mailto:ple@troldtekt.d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A6626-4E86-44F3-AED1-054919B04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632</Words>
  <Characters>3861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dc:creator>
  <cp:lastModifiedBy>Carina Graae Rasmussen</cp:lastModifiedBy>
  <cp:revision>4</cp:revision>
  <cp:lastPrinted>2014-05-23T09:48:00Z</cp:lastPrinted>
  <dcterms:created xsi:type="dcterms:W3CDTF">2021-03-17T13:52:00Z</dcterms:created>
  <dcterms:modified xsi:type="dcterms:W3CDTF">2021-03-25T11:29:00Z</dcterms:modified>
</cp:coreProperties>
</file>