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F048" w14:textId="77777777" w:rsidR="003C6D1C" w:rsidRPr="002A64A7" w:rsidRDefault="003C6D1C" w:rsidP="001E0B1D">
      <w:pPr>
        <w:pStyle w:val="Rubrik"/>
        <w:spacing w:line="240" w:lineRule="auto"/>
        <w:rPr>
          <w:rFonts w:ascii="Arial" w:hAnsi="Arial" w:cs="Arial"/>
          <w:lang w:bidi="sv-SE"/>
        </w:rPr>
      </w:pPr>
    </w:p>
    <w:p w14:paraId="6C6A0B93" w14:textId="64FC7004" w:rsidR="003C6D1C" w:rsidRPr="002A64A7" w:rsidRDefault="003C6D1C" w:rsidP="003C6D1C">
      <w:pPr>
        <w:pStyle w:val="Rubrik"/>
        <w:spacing w:line="240" w:lineRule="auto"/>
        <w:rPr>
          <w:rFonts w:ascii="Arial" w:hAnsi="Arial" w:cs="Arial"/>
          <w:b w:val="0"/>
          <w:bCs/>
          <w:sz w:val="22"/>
          <w:lang w:bidi="sv-SE"/>
        </w:rPr>
      </w:pPr>
      <w:r w:rsidRPr="002A64A7">
        <w:rPr>
          <w:rFonts w:ascii="Arial" w:hAnsi="Arial" w:cs="Arial"/>
          <w:b w:val="0"/>
          <w:bCs/>
          <w:sz w:val="22"/>
          <w:lang w:eastAsia="sv-SE" w:bidi="sv-SE"/>
        </w:rPr>
        <w:t>Pressmeddelande från Troldtekt AB</w:t>
      </w:r>
    </w:p>
    <w:p w14:paraId="5B083595" w14:textId="77777777" w:rsidR="003C6D1C" w:rsidRPr="002A64A7" w:rsidRDefault="003C6D1C" w:rsidP="001E0B1D">
      <w:pPr>
        <w:pStyle w:val="Rubrik"/>
        <w:spacing w:line="240" w:lineRule="auto"/>
        <w:rPr>
          <w:rFonts w:ascii="Arial" w:hAnsi="Arial" w:cs="Arial"/>
          <w:lang w:bidi="sv-SE"/>
        </w:rPr>
      </w:pPr>
    </w:p>
    <w:p w14:paraId="67EF4538" w14:textId="5AE695A8" w:rsidR="0056772F" w:rsidRPr="002A64A7" w:rsidRDefault="005C732A" w:rsidP="001E0B1D">
      <w:pPr>
        <w:pStyle w:val="Rubrik"/>
        <w:spacing w:line="240" w:lineRule="auto"/>
        <w:rPr>
          <w:rFonts w:ascii="Arial" w:hAnsi="Arial" w:cs="Arial"/>
        </w:rPr>
      </w:pPr>
      <w:r w:rsidRPr="002A64A7">
        <w:rPr>
          <w:rFonts w:ascii="Arial" w:hAnsi="Arial" w:cs="Arial"/>
          <w:lang w:eastAsia="sv-SE" w:bidi="sv-SE"/>
        </w:rPr>
        <w:t xml:space="preserve">Tema: Så kommer </w:t>
      </w:r>
      <w:proofErr w:type="spellStart"/>
      <w:r w:rsidRPr="002A64A7">
        <w:rPr>
          <w:rFonts w:ascii="Arial" w:hAnsi="Arial" w:cs="Arial"/>
          <w:lang w:eastAsia="sv-SE" w:bidi="sv-SE"/>
        </w:rPr>
        <w:t>hälsoframjande</w:t>
      </w:r>
      <w:proofErr w:type="spellEnd"/>
      <w:r w:rsidRPr="002A64A7">
        <w:rPr>
          <w:rFonts w:ascii="Arial" w:hAnsi="Arial" w:cs="Arial"/>
          <w:lang w:eastAsia="sv-SE" w:bidi="sv-SE"/>
        </w:rPr>
        <w:t xml:space="preserve"> arkitektur in i psykiatrin</w:t>
      </w:r>
    </w:p>
    <w:p w14:paraId="06591AA4" w14:textId="235FC3FF" w:rsidR="00505156" w:rsidRPr="002A64A7" w:rsidRDefault="00505156" w:rsidP="00505156">
      <w:pPr>
        <w:pStyle w:val="Underrubrik"/>
        <w:rPr>
          <w:rFonts w:ascii="Arial" w:hAnsi="Arial" w:cs="Arial"/>
        </w:rPr>
      </w:pPr>
    </w:p>
    <w:p w14:paraId="512D6EB1" w14:textId="109C3A83" w:rsidR="00231E9E" w:rsidRPr="002A64A7" w:rsidRDefault="005C732A" w:rsidP="005C732A">
      <w:pPr>
        <w:pStyle w:val="Underrubrik"/>
        <w:rPr>
          <w:rFonts w:ascii="Arial" w:hAnsi="Arial" w:cs="Arial"/>
        </w:rPr>
      </w:pPr>
      <w:r w:rsidRPr="002A64A7">
        <w:rPr>
          <w:rFonts w:ascii="Arial" w:hAnsi="Arial" w:cs="Arial"/>
          <w:lang w:eastAsia="sv-SE" w:bidi="sv-SE"/>
        </w:rPr>
        <w:t xml:space="preserve">Ljus, luft, akustik och rummens disponering. Inte minst i psykiatrins nya byggnader används arkitektoniska grepp för att understödja behandlingen. Ett nytt </w:t>
      </w:r>
      <w:proofErr w:type="spellStart"/>
      <w:r w:rsidRPr="002A64A7">
        <w:rPr>
          <w:rFonts w:ascii="Arial" w:hAnsi="Arial" w:cs="Arial"/>
          <w:lang w:eastAsia="sv-SE" w:bidi="sv-SE"/>
        </w:rPr>
        <w:t>onlinetema</w:t>
      </w:r>
      <w:proofErr w:type="spellEnd"/>
      <w:r w:rsidRPr="002A64A7">
        <w:rPr>
          <w:rFonts w:ascii="Arial" w:hAnsi="Arial" w:cs="Arial"/>
          <w:lang w:eastAsia="sv-SE" w:bidi="sv-SE"/>
        </w:rPr>
        <w:t xml:space="preserve"> från Troldtekt AB fokuserar på visioner och praxis, möjligheter och fallgropar inom läkande arkitektur. </w:t>
      </w:r>
      <w:bookmarkStart w:id="0" w:name="_Hlk62548227"/>
    </w:p>
    <w:bookmarkEnd w:id="0"/>
    <w:p w14:paraId="759F632C" w14:textId="3F7CF741" w:rsidR="00616FFC" w:rsidRPr="002A64A7" w:rsidRDefault="00616FFC" w:rsidP="00616FFC">
      <w:pPr>
        <w:rPr>
          <w:rFonts w:ascii="Arial" w:hAnsi="Arial" w:cs="Arial"/>
          <w:highlight w:val="yellow"/>
        </w:rPr>
      </w:pPr>
    </w:p>
    <w:p w14:paraId="53C5DABA" w14:textId="6CB70431" w:rsidR="004C7541" w:rsidRPr="002A64A7" w:rsidRDefault="003C28B5" w:rsidP="003C28B5">
      <w:pPr>
        <w:rPr>
          <w:rFonts w:ascii="Arial" w:hAnsi="Arial" w:cs="Arial"/>
        </w:rPr>
      </w:pPr>
      <w:r w:rsidRPr="002A64A7">
        <w:rPr>
          <w:rFonts w:ascii="Arial" w:hAnsi="Arial" w:cs="Arial"/>
          <w:lang w:eastAsia="sv-SE" w:bidi="sv-SE"/>
        </w:rPr>
        <w:t xml:space="preserve">Visioner är en sak, men hur håller principerna för läkande arkitektur i mötet med verkligheten? I ett nytt </w:t>
      </w:r>
      <w:proofErr w:type="spellStart"/>
      <w:r w:rsidRPr="002A64A7">
        <w:rPr>
          <w:rFonts w:ascii="Arial" w:hAnsi="Arial" w:cs="Arial"/>
          <w:lang w:eastAsia="sv-SE" w:bidi="sv-SE"/>
        </w:rPr>
        <w:t>onlinetema</w:t>
      </w:r>
      <w:proofErr w:type="spellEnd"/>
      <w:r w:rsidRPr="002A64A7">
        <w:rPr>
          <w:rFonts w:ascii="Arial" w:hAnsi="Arial" w:cs="Arial"/>
          <w:lang w:eastAsia="sv-SE" w:bidi="sv-SE"/>
        </w:rPr>
        <w:t xml:space="preserve"> startar Troldtekt AB, som utvecklar och tillverkar akustiklösningar för byggande, en spännande debatt. </w:t>
      </w:r>
    </w:p>
    <w:p w14:paraId="02EA154F" w14:textId="77777777" w:rsidR="004C7541" w:rsidRPr="002A64A7" w:rsidRDefault="004C7541" w:rsidP="003C28B5">
      <w:pPr>
        <w:rPr>
          <w:rFonts w:ascii="Arial" w:hAnsi="Arial" w:cs="Arial"/>
        </w:rPr>
      </w:pPr>
    </w:p>
    <w:p w14:paraId="2F9B0EF3" w14:textId="32562EC6" w:rsidR="003C28B5" w:rsidRPr="002A64A7" w:rsidRDefault="004C7541" w:rsidP="003C28B5">
      <w:pPr>
        <w:rPr>
          <w:rFonts w:ascii="Arial" w:hAnsi="Arial" w:cs="Arial"/>
        </w:rPr>
      </w:pPr>
      <w:r w:rsidRPr="002A64A7">
        <w:rPr>
          <w:rFonts w:ascii="Arial" w:hAnsi="Arial" w:cs="Arial"/>
          <w:lang w:eastAsia="sv-SE" w:bidi="sv-SE"/>
        </w:rPr>
        <w:t xml:space="preserve">I centrum för debatten står psykiatrisjukhuset GAPS i den danska staden Slagelse. GAPS, som öppnade 2015, har lyfts fram som </w:t>
      </w:r>
      <w:proofErr w:type="spellStart"/>
      <w:r w:rsidRPr="002A64A7">
        <w:rPr>
          <w:rFonts w:ascii="Arial" w:hAnsi="Arial" w:cs="Arial"/>
          <w:lang w:eastAsia="sv-SE" w:bidi="sv-SE"/>
        </w:rPr>
        <w:t>state</w:t>
      </w:r>
      <w:proofErr w:type="spellEnd"/>
      <w:r w:rsidRPr="002A64A7">
        <w:rPr>
          <w:rFonts w:ascii="Arial" w:hAnsi="Arial" w:cs="Arial"/>
          <w:lang w:eastAsia="sv-SE" w:bidi="sv-SE"/>
        </w:rPr>
        <w:t>-</w:t>
      </w:r>
      <w:proofErr w:type="spellStart"/>
      <w:r w:rsidRPr="002A64A7">
        <w:rPr>
          <w:rFonts w:ascii="Arial" w:hAnsi="Arial" w:cs="Arial"/>
          <w:lang w:eastAsia="sv-SE" w:bidi="sv-SE"/>
        </w:rPr>
        <w:t>of</w:t>
      </w:r>
      <w:proofErr w:type="spellEnd"/>
      <w:r w:rsidRPr="002A64A7">
        <w:rPr>
          <w:rFonts w:ascii="Arial" w:hAnsi="Arial" w:cs="Arial"/>
          <w:lang w:eastAsia="sv-SE" w:bidi="sv-SE"/>
        </w:rPr>
        <w:t xml:space="preserve">-the-art inom läkande arkitektur och har vunnit flera internationella priser. </w:t>
      </w:r>
    </w:p>
    <w:p w14:paraId="6A995B03" w14:textId="77777777" w:rsidR="003C28B5" w:rsidRPr="002A64A7" w:rsidRDefault="003C28B5" w:rsidP="003C28B5">
      <w:pPr>
        <w:rPr>
          <w:rFonts w:ascii="Arial" w:hAnsi="Arial" w:cs="Arial"/>
        </w:rPr>
      </w:pPr>
    </w:p>
    <w:p w14:paraId="18458105" w14:textId="198605C0" w:rsidR="003C28B5" w:rsidRPr="002A64A7" w:rsidRDefault="003C28B5" w:rsidP="003C28B5">
      <w:pPr>
        <w:rPr>
          <w:rFonts w:ascii="Arial" w:hAnsi="Arial" w:cs="Arial"/>
        </w:rPr>
      </w:pPr>
      <w:r w:rsidRPr="002A64A7">
        <w:rPr>
          <w:rFonts w:ascii="Arial" w:hAnsi="Arial" w:cs="Arial"/>
          <w:lang w:eastAsia="sv-SE" w:bidi="sv-SE"/>
        </w:rPr>
        <w:t xml:space="preserve">Designprinciperna transparens och hierarki spelar en viktig roll i utformningen av GAPS, men orsakar friktion i vardagen på sjukhuset, menar dr </w:t>
      </w:r>
      <w:proofErr w:type="spellStart"/>
      <w:r w:rsidRPr="002A64A7">
        <w:rPr>
          <w:rFonts w:ascii="Arial" w:hAnsi="Arial" w:cs="Arial"/>
          <w:lang w:eastAsia="sv-SE" w:bidi="sv-SE"/>
        </w:rPr>
        <w:t>Thorben</w:t>
      </w:r>
      <w:proofErr w:type="spellEnd"/>
      <w:r w:rsidRPr="002A64A7">
        <w:rPr>
          <w:rFonts w:ascii="Arial" w:hAnsi="Arial" w:cs="Arial"/>
          <w:lang w:eastAsia="sv-SE" w:bidi="sv-SE"/>
        </w:rPr>
        <w:t xml:space="preserve"> Simonsen i sin avhandling. Han har utfört runt 200 timmars fältarbete på GAPS. </w:t>
      </w:r>
    </w:p>
    <w:p w14:paraId="3D736B1E" w14:textId="77777777" w:rsidR="003C28B5" w:rsidRPr="002A64A7" w:rsidRDefault="003C28B5" w:rsidP="003C28B5">
      <w:pPr>
        <w:pStyle w:val="Underrubrik"/>
        <w:rPr>
          <w:rFonts w:ascii="Arial" w:hAnsi="Arial" w:cs="Arial"/>
        </w:rPr>
      </w:pPr>
    </w:p>
    <w:p w14:paraId="0FE1309F" w14:textId="4C3ADDD6" w:rsidR="003C28B5" w:rsidRPr="002A64A7" w:rsidRDefault="003C28B5" w:rsidP="003C28B5">
      <w:pPr>
        <w:rPr>
          <w:rFonts w:ascii="Arial" w:hAnsi="Arial" w:cs="Arial"/>
          <w:lang w:bidi="sv-SE"/>
        </w:rPr>
      </w:pPr>
      <w:r w:rsidRPr="002A64A7">
        <w:rPr>
          <w:rFonts w:ascii="Arial" w:hAnsi="Arial" w:cs="Arial"/>
          <w:lang w:eastAsia="sv-SE" w:bidi="sv-SE"/>
        </w:rPr>
        <w:t xml:space="preserve">Arkitekten och ägaren Christian Karlsson från Karlsson Arkitekter anser däremot att designprinciperna redan har bevisat sitt värde på psykiatrisjukhuset. </w:t>
      </w:r>
      <w:hyperlink r:id="rId8" w:history="1">
        <w:r w:rsidRPr="00EC7A83">
          <w:rPr>
            <w:rStyle w:val="Hyperlink"/>
            <w:rFonts w:ascii="Arial" w:hAnsi="Arial" w:cs="Arial"/>
            <w:lang w:eastAsia="sv-SE" w:bidi="sv-SE"/>
          </w:rPr>
          <w:t>Få bådas synvinklar i det nya temat</w:t>
        </w:r>
      </w:hyperlink>
      <w:r w:rsidRPr="002A64A7">
        <w:rPr>
          <w:rFonts w:ascii="Arial" w:hAnsi="Arial" w:cs="Arial"/>
          <w:lang w:eastAsia="sv-SE" w:bidi="sv-SE"/>
        </w:rPr>
        <w:t xml:space="preserve">.  </w:t>
      </w:r>
    </w:p>
    <w:p w14:paraId="7A4FED26" w14:textId="6749CF21" w:rsidR="005D0A01" w:rsidRPr="002A64A7" w:rsidRDefault="005D0A01" w:rsidP="003C28B5">
      <w:pPr>
        <w:rPr>
          <w:rFonts w:ascii="Arial" w:hAnsi="Arial" w:cs="Arial"/>
          <w:lang w:bidi="sv-SE"/>
        </w:rPr>
      </w:pPr>
    </w:p>
    <w:p w14:paraId="1EB9839A" w14:textId="77777777" w:rsidR="005D0A01" w:rsidRPr="00213424" w:rsidRDefault="005D0A01" w:rsidP="005D0A01">
      <w:pPr>
        <w:rPr>
          <w:rFonts w:ascii="Arial" w:hAnsi="Arial" w:cs="Arial"/>
          <w:b/>
          <w:bCs/>
        </w:rPr>
      </w:pPr>
      <w:r w:rsidRPr="00213424">
        <w:rPr>
          <w:rFonts w:ascii="Arial" w:eastAsia="Arial" w:hAnsi="Arial" w:cs="Arial"/>
          <w:b/>
          <w:lang w:bidi="sv-SE"/>
        </w:rPr>
        <w:t xml:space="preserve">Trygghet och välbefinnande i fokus </w:t>
      </w:r>
    </w:p>
    <w:p w14:paraId="4DFA641D" w14:textId="7BCD2BB5" w:rsidR="005D0A01" w:rsidRPr="00213424" w:rsidRDefault="005D0A01" w:rsidP="005D0A01">
      <w:pPr>
        <w:rPr>
          <w:rFonts w:ascii="Arial" w:hAnsi="Arial" w:cs="Arial"/>
        </w:rPr>
      </w:pPr>
      <w:r w:rsidRPr="00213424">
        <w:rPr>
          <w:rFonts w:ascii="Arial" w:eastAsia="Arial" w:hAnsi="Arial" w:cs="Arial"/>
          <w:lang w:bidi="sv-SE"/>
        </w:rPr>
        <w:t xml:space="preserve">I temat ingår även en </w:t>
      </w:r>
      <w:hyperlink r:id="rId9" w:history="1">
        <w:r w:rsidRPr="00EC7A83">
          <w:rPr>
            <w:rStyle w:val="Hyperlink"/>
            <w:rFonts w:ascii="Arial" w:eastAsia="Arial" w:hAnsi="Arial" w:cs="Arial"/>
            <w:lang w:bidi="sv-SE"/>
          </w:rPr>
          <w:t>intervju med arkitekter från White Arkitekter</w:t>
        </w:r>
      </w:hyperlink>
      <w:r w:rsidRPr="00213424">
        <w:rPr>
          <w:rFonts w:ascii="Arial" w:eastAsia="Arial" w:hAnsi="Arial" w:cs="Arial"/>
          <w:lang w:bidi="sv-SE"/>
        </w:rPr>
        <w:t xml:space="preserve">, som har erfarenhet av att designa psykiatriska kliniker med fokus på patienternas trygghet och välbefinnande. Ett exempel är </w:t>
      </w:r>
      <w:r w:rsidRPr="00EC7A83">
        <w:rPr>
          <w:rFonts w:ascii="Arial" w:eastAsia="Arial" w:hAnsi="Arial" w:cs="Arial"/>
          <w:lang w:bidi="sv-SE"/>
        </w:rPr>
        <w:t>Södra Älvsborgs sjukhus i Borås</w:t>
      </w:r>
      <w:r w:rsidRPr="00213424">
        <w:rPr>
          <w:rFonts w:ascii="Arial" w:eastAsia="Arial" w:hAnsi="Arial" w:cs="Arial"/>
          <w:lang w:bidi="sv-SE"/>
        </w:rPr>
        <w:t xml:space="preserve">, som invigdes 2020. </w:t>
      </w:r>
    </w:p>
    <w:p w14:paraId="19DF9D15" w14:textId="77777777" w:rsidR="005D0A01" w:rsidRPr="00213424" w:rsidRDefault="005D0A01" w:rsidP="005D0A01">
      <w:pPr>
        <w:rPr>
          <w:rFonts w:ascii="Arial" w:hAnsi="Arial" w:cs="Arial"/>
        </w:rPr>
      </w:pPr>
    </w:p>
    <w:p w14:paraId="3299DB5D" w14:textId="77777777" w:rsidR="005D0A01" w:rsidRPr="00213424" w:rsidRDefault="005D0A01" w:rsidP="005D0A01">
      <w:pPr>
        <w:rPr>
          <w:rFonts w:ascii="Arial" w:hAnsi="Arial" w:cs="Arial"/>
        </w:rPr>
      </w:pPr>
      <w:r w:rsidRPr="00213424">
        <w:rPr>
          <w:rFonts w:ascii="Arial" w:eastAsia="Arial" w:hAnsi="Arial" w:cs="Arial"/>
          <w:lang w:bidi="sv-SE"/>
        </w:rPr>
        <w:t>Vid inredningen har man fokuserat på mjuka och runda former (inga vassa kanter), där man med hjälp av färgval har eftersträvat en bra balans mellan stimulans och vila. På den psykiatriska avdelningen i Borås har man också lagt stor vikt vid god akustik, och på flera ställen har man valt Troldtekt akustiktak.</w:t>
      </w:r>
    </w:p>
    <w:p w14:paraId="159C0D5E" w14:textId="77777777" w:rsidR="005D0A01" w:rsidRPr="00213424" w:rsidRDefault="005D0A01" w:rsidP="003C28B5">
      <w:pPr>
        <w:rPr>
          <w:rFonts w:ascii="Arial" w:hAnsi="Arial" w:cs="Arial"/>
        </w:rPr>
      </w:pPr>
    </w:p>
    <w:p w14:paraId="5060E0C0" w14:textId="55B4832D" w:rsidR="003C28B5" w:rsidRPr="002A64A7" w:rsidRDefault="00386A75" w:rsidP="005C732A">
      <w:pPr>
        <w:rPr>
          <w:rFonts w:ascii="Arial" w:hAnsi="Arial" w:cs="Arial"/>
          <w:b/>
          <w:lang w:bidi="sv-SE"/>
        </w:rPr>
      </w:pPr>
      <w:r w:rsidRPr="002A64A7">
        <w:rPr>
          <w:rFonts w:ascii="Arial" w:hAnsi="Arial" w:cs="Arial"/>
          <w:b/>
          <w:lang w:eastAsia="sv-SE" w:bidi="sv-SE"/>
        </w:rPr>
        <w:t>Byggnaden som en del av behandlingen</w:t>
      </w:r>
    </w:p>
    <w:p w14:paraId="091945E5" w14:textId="77777777" w:rsidR="003C6D1C" w:rsidRPr="002A64A7" w:rsidRDefault="003C6D1C" w:rsidP="005C732A">
      <w:pPr>
        <w:rPr>
          <w:rFonts w:ascii="Arial" w:hAnsi="Arial" w:cs="Arial"/>
          <w:b/>
          <w:bCs/>
        </w:rPr>
      </w:pPr>
    </w:p>
    <w:p w14:paraId="26FF1F10" w14:textId="247E4859" w:rsidR="003C28B5" w:rsidRPr="002A64A7" w:rsidRDefault="003C28B5" w:rsidP="005C732A">
      <w:pPr>
        <w:rPr>
          <w:rFonts w:ascii="Arial" w:hAnsi="Arial" w:cs="Arial"/>
        </w:rPr>
      </w:pPr>
      <w:r w:rsidRPr="002A64A7">
        <w:rPr>
          <w:rFonts w:ascii="Arial" w:hAnsi="Arial" w:cs="Arial"/>
          <w:lang w:eastAsia="sv-SE" w:bidi="sv-SE"/>
        </w:rPr>
        <w:t xml:space="preserve">Temat </w:t>
      </w:r>
      <w:hyperlink r:id="rId10" w:history="1">
        <w:r w:rsidRPr="00EC7A83">
          <w:rPr>
            <w:rStyle w:val="Hyperlink"/>
            <w:rFonts w:ascii="Arial" w:hAnsi="Arial" w:cs="Arial"/>
            <w:lang w:eastAsia="sv-SE" w:bidi="sv-SE"/>
          </w:rPr>
          <w:t xml:space="preserve">besöker också Ny </w:t>
        </w:r>
        <w:proofErr w:type="spellStart"/>
        <w:r w:rsidRPr="00EC7A83">
          <w:rPr>
            <w:rStyle w:val="Hyperlink"/>
            <w:rFonts w:ascii="Arial" w:hAnsi="Arial" w:cs="Arial"/>
            <w:lang w:eastAsia="sv-SE" w:bidi="sv-SE"/>
          </w:rPr>
          <w:t>Bispebjerg</w:t>
        </w:r>
        <w:proofErr w:type="spellEnd"/>
        <w:r w:rsidRPr="00EC7A83">
          <w:rPr>
            <w:rStyle w:val="Hyperlink"/>
            <w:rFonts w:ascii="Arial" w:hAnsi="Arial" w:cs="Arial"/>
            <w:lang w:eastAsia="sv-SE" w:bidi="sv-SE"/>
          </w:rPr>
          <w:t xml:space="preserve"> Psykiatri i Köpenhamn</w:t>
        </w:r>
      </w:hyperlink>
      <w:r w:rsidRPr="002A64A7">
        <w:rPr>
          <w:rFonts w:ascii="Arial" w:hAnsi="Arial" w:cs="Arial"/>
          <w:lang w:eastAsia="sv-SE" w:bidi="sv-SE"/>
        </w:rPr>
        <w:t xml:space="preserve">, som är ännu ett exempel på att läkande </w:t>
      </w:r>
      <w:proofErr w:type="spellStart"/>
      <w:r w:rsidRPr="002A64A7">
        <w:rPr>
          <w:rFonts w:ascii="Arial" w:hAnsi="Arial" w:cs="Arial"/>
          <w:lang w:eastAsia="sv-SE" w:bidi="sv-SE"/>
        </w:rPr>
        <w:t>designprinciper</w:t>
      </w:r>
      <w:proofErr w:type="spellEnd"/>
      <w:r w:rsidRPr="002A64A7">
        <w:rPr>
          <w:rFonts w:ascii="Arial" w:hAnsi="Arial" w:cs="Arial"/>
          <w:lang w:eastAsia="sv-SE" w:bidi="sv-SE"/>
        </w:rPr>
        <w:t xml:space="preserve"> spelar en central roll i den moderna psykiatrin. </w:t>
      </w:r>
    </w:p>
    <w:p w14:paraId="4C365299" w14:textId="77777777" w:rsidR="003C28B5" w:rsidRPr="002A64A7" w:rsidRDefault="003C28B5" w:rsidP="005C732A">
      <w:pPr>
        <w:rPr>
          <w:rFonts w:ascii="Arial" w:hAnsi="Arial" w:cs="Arial"/>
        </w:rPr>
      </w:pPr>
    </w:p>
    <w:p w14:paraId="552F8FEC" w14:textId="40CFA82E" w:rsidR="005C732A" w:rsidRPr="002A64A7" w:rsidRDefault="005C732A" w:rsidP="005C732A">
      <w:pPr>
        <w:rPr>
          <w:rFonts w:ascii="Arial" w:hAnsi="Arial" w:cs="Arial"/>
        </w:rPr>
      </w:pPr>
      <w:r w:rsidRPr="002A64A7">
        <w:rPr>
          <w:rFonts w:ascii="Arial" w:hAnsi="Arial" w:cs="Arial"/>
          <w:lang w:eastAsia="sv-SE" w:bidi="sv-SE"/>
        </w:rPr>
        <w:t xml:space="preserve">Idag finns försöksrummet – även kallat Framtidens patientrum – på Danmarks tekniska universitet (DTU), där det ska användas för forskning om hälsa i byggbranschen. Tidigare stod rummet på taket till </w:t>
      </w:r>
      <w:proofErr w:type="spellStart"/>
      <w:r w:rsidRPr="002A64A7">
        <w:rPr>
          <w:rFonts w:ascii="Arial" w:hAnsi="Arial" w:cs="Arial"/>
          <w:lang w:eastAsia="sv-SE" w:bidi="sv-SE"/>
        </w:rPr>
        <w:t>Bispebjerg</w:t>
      </w:r>
      <w:proofErr w:type="spellEnd"/>
      <w:r w:rsidRPr="002A64A7">
        <w:rPr>
          <w:rFonts w:ascii="Arial" w:hAnsi="Arial" w:cs="Arial"/>
          <w:lang w:eastAsia="sv-SE" w:bidi="sv-SE"/>
        </w:rPr>
        <w:t xml:space="preserve"> Hospitals parkeringsgarage. Här kunde arkitekten Carlo Volf och hans kollegor testa en helt ny inredning och tolkning av ett modernt psykiatriskt patientrum. Försöksrummet har inspirerat till Ny Psykiatri </w:t>
      </w:r>
      <w:proofErr w:type="spellStart"/>
      <w:r w:rsidRPr="002A64A7">
        <w:rPr>
          <w:rFonts w:ascii="Arial" w:hAnsi="Arial" w:cs="Arial"/>
          <w:lang w:eastAsia="sv-SE" w:bidi="sv-SE"/>
        </w:rPr>
        <w:t>Bispebjerg</w:t>
      </w:r>
      <w:proofErr w:type="spellEnd"/>
      <w:r w:rsidRPr="002A64A7">
        <w:rPr>
          <w:rFonts w:ascii="Arial" w:hAnsi="Arial" w:cs="Arial"/>
          <w:lang w:eastAsia="sv-SE" w:bidi="sv-SE"/>
        </w:rPr>
        <w:t xml:space="preserve">, som ska stå klart 2024. </w:t>
      </w:r>
    </w:p>
    <w:p w14:paraId="1CB136DD" w14:textId="77777777" w:rsidR="005C732A" w:rsidRPr="002A64A7" w:rsidRDefault="005C732A" w:rsidP="005C732A">
      <w:pPr>
        <w:rPr>
          <w:rFonts w:ascii="Arial" w:hAnsi="Arial" w:cs="Arial"/>
        </w:rPr>
      </w:pPr>
    </w:p>
    <w:p w14:paraId="559285DD" w14:textId="50AEAF45" w:rsidR="005C732A" w:rsidRPr="002A64A7" w:rsidRDefault="005C732A" w:rsidP="005C732A">
      <w:pPr>
        <w:rPr>
          <w:rFonts w:ascii="Arial" w:hAnsi="Arial" w:cs="Arial"/>
        </w:rPr>
      </w:pPr>
      <w:r w:rsidRPr="002A64A7">
        <w:rPr>
          <w:rFonts w:ascii="Arial" w:hAnsi="Arial" w:cs="Arial"/>
          <w:lang w:eastAsia="sv-SE" w:bidi="sv-SE"/>
        </w:rPr>
        <w:t xml:space="preserve">– Patientrummet är inrett utifrån våra kunskaper om hur ljus, ljud och temperatur påverkar oss människor. Ljus är inte bara hälsosamt utan kan till exempel vara ett problem om man får för mycket av det på natten. Så är också fallet med temperatur och ljud, och patienter med psykiska utmaningar är särskilt känsliga för obalanser, säger Carlo Volf. </w:t>
      </w:r>
    </w:p>
    <w:p w14:paraId="7126575C" w14:textId="77777777" w:rsidR="005C732A" w:rsidRPr="002A64A7" w:rsidRDefault="005C732A" w:rsidP="005C732A">
      <w:pPr>
        <w:rPr>
          <w:rFonts w:ascii="Arial" w:hAnsi="Arial" w:cs="Arial"/>
        </w:rPr>
      </w:pPr>
    </w:p>
    <w:p w14:paraId="66F249B9" w14:textId="654BE446" w:rsidR="005C732A" w:rsidRPr="002A64A7" w:rsidRDefault="005C732A" w:rsidP="005C732A">
      <w:pPr>
        <w:rPr>
          <w:rFonts w:ascii="Arial" w:hAnsi="Arial" w:cs="Arial"/>
        </w:rPr>
      </w:pPr>
      <w:r w:rsidRPr="002A64A7">
        <w:rPr>
          <w:rFonts w:ascii="Arial" w:hAnsi="Arial" w:cs="Arial"/>
          <w:lang w:eastAsia="sv-SE" w:bidi="sv-SE"/>
        </w:rPr>
        <w:t xml:space="preserve">Lösningen har blivit ett patientrum där ljuset är en kombination av dagsljus och dynamisk LED-belysning som är anpassad till dygnsrytmen. Rummets goda akustik har skapats med ljusa Troldtekt akustiktak. </w:t>
      </w:r>
    </w:p>
    <w:p w14:paraId="57B80799" w14:textId="4A0853B2" w:rsidR="00C82794" w:rsidRPr="002A64A7" w:rsidRDefault="00C82794" w:rsidP="005C732A">
      <w:pPr>
        <w:rPr>
          <w:rFonts w:ascii="Arial" w:hAnsi="Arial" w:cs="Arial"/>
        </w:rPr>
      </w:pPr>
    </w:p>
    <w:p w14:paraId="4D44966C" w14:textId="77777777" w:rsidR="005D0A01" w:rsidRPr="002A64A7" w:rsidRDefault="005D0A01" w:rsidP="00616FFC">
      <w:pPr>
        <w:rPr>
          <w:rFonts w:ascii="Arial" w:hAnsi="Arial" w:cs="Arial"/>
          <w:b/>
          <w:lang w:bidi="sv-SE"/>
        </w:rPr>
      </w:pPr>
      <w:r w:rsidRPr="002A64A7">
        <w:rPr>
          <w:rFonts w:ascii="Arial" w:eastAsia="Arial" w:hAnsi="Arial" w:cs="Arial"/>
          <w:b/>
          <w:lang w:bidi="sv-SE"/>
        </w:rPr>
        <w:br/>
      </w:r>
    </w:p>
    <w:p w14:paraId="7DC5BBD6" w14:textId="77777777" w:rsidR="005D0A01" w:rsidRPr="002A64A7" w:rsidRDefault="005D0A01">
      <w:pPr>
        <w:spacing w:after="200" w:line="276" w:lineRule="auto"/>
        <w:rPr>
          <w:rFonts w:ascii="Arial" w:hAnsi="Arial" w:cs="Arial"/>
          <w:b/>
          <w:lang w:bidi="sv-SE"/>
        </w:rPr>
      </w:pPr>
      <w:r w:rsidRPr="002A64A7">
        <w:rPr>
          <w:rFonts w:ascii="Arial" w:eastAsia="Arial" w:hAnsi="Arial" w:cs="Arial"/>
          <w:b/>
          <w:lang w:bidi="sv-SE"/>
        </w:rPr>
        <w:br w:type="page"/>
      </w:r>
    </w:p>
    <w:p w14:paraId="69290F52" w14:textId="77777777" w:rsidR="005D0A01" w:rsidRPr="002A64A7" w:rsidRDefault="005D0A01" w:rsidP="00616FFC">
      <w:pPr>
        <w:rPr>
          <w:rFonts w:ascii="Arial" w:hAnsi="Arial" w:cs="Arial"/>
          <w:b/>
          <w:lang w:bidi="sv-SE"/>
        </w:rPr>
      </w:pPr>
    </w:p>
    <w:p w14:paraId="42E1F7FA" w14:textId="77777777" w:rsidR="005D0A01" w:rsidRPr="002A64A7" w:rsidRDefault="005D0A01" w:rsidP="00616FFC">
      <w:pPr>
        <w:rPr>
          <w:rFonts w:ascii="Arial" w:hAnsi="Arial" w:cs="Arial"/>
          <w:b/>
          <w:lang w:bidi="sv-SE"/>
        </w:rPr>
      </w:pPr>
    </w:p>
    <w:p w14:paraId="13808AAA" w14:textId="77777777" w:rsidR="005D0A01" w:rsidRPr="002A64A7" w:rsidRDefault="005D0A01" w:rsidP="00616FFC">
      <w:pPr>
        <w:rPr>
          <w:rFonts w:ascii="Arial" w:hAnsi="Arial" w:cs="Arial"/>
          <w:b/>
          <w:lang w:bidi="sv-SE"/>
        </w:rPr>
      </w:pPr>
    </w:p>
    <w:p w14:paraId="5122636E" w14:textId="77777777" w:rsidR="005D0A01" w:rsidRPr="002A64A7" w:rsidRDefault="005D0A01" w:rsidP="00616FFC">
      <w:pPr>
        <w:rPr>
          <w:rFonts w:ascii="Arial" w:hAnsi="Arial" w:cs="Arial"/>
          <w:b/>
          <w:lang w:bidi="sv-SE"/>
        </w:rPr>
      </w:pPr>
    </w:p>
    <w:p w14:paraId="1B4EEAD5" w14:textId="45546137" w:rsidR="00C82794" w:rsidRPr="002A64A7" w:rsidRDefault="003438A0" w:rsidP="00616FFC">
      <w:pPr>
        <w:rPr>
          <w:rFonts w:ascii="Arial" w:hAnsi="Arial" w:cs="Arial"/>
          <w:b/>
          <w:lang w:bidi="sv-SE"/>
        </w:rPr>
      </w:pPr>
      <w:r w:rsidRPr="002A64A7">
        <w:rPr>
          <w:rFonts w:ascii="Arial" w:hAnsi="Arial" w:cs="Arial"/>
          <w:b/>
          <w:lang w:eastAsia="sv-SE" w:bidi="sv-SE"/>
        </w:rPr>
        <w:t>Troldtekt bidrar till läkande arkitektur</w:t>
      </w:r>
    </w:p>
    <w:p w14:paraId="3C985E6F" w14:textId="77777777" w:rsidR="003C6D1C" w:rsidRPr="002A64A7" w:rsidRDefault="003C6D1C" w:rsidP="00616FFC">
      <w:pPr>
        <w:rPr>
          <w:rFonts w:ascii="Arial" w:hAnsi="Arial" w:cs="Arial"/>
          <w:b/>
          <w:bCs/>
        </w:rPr>
      </w:pPr>
    </w:p>
    <w:p w14:paraId="3585267C" w14:textId="7973B730" w:rsidR="003438A0" w:rsidRPr="002A64A7" w:rsidRDefault="003438A0" w:rsidP="003438A0">
      <w:pPr>
        <w:rPr>
          <w:rFonts w:ascii="Arial" w:hAnsi="Arial" w:cs="Arial"/>
        </w:rPr>
      </w:pPr>
      <w:r w:rsidRPr="002A64A7">
        <w:rPr>
          <w:rFonts w:ascii="Arial" w:hAnsi="Arial" w:cs="Arial"/>
          <w:lang w:eastAsia="sv-SE" w:bidi="sv-SE"/>
        </w:rPr>
        <w:t xml:space="preserve">Det nya temat beskriver hur Troldtekt akustiklösningar bidrar till läkande arkitektur – inte bara när det gäller god akustik, utan även inom nyckelområden som hälsosamt inomhusklimat, igenkännlig design och dokumenterad hållbarhet. </w:t>
      </w:r>
    </w:p>
    <w:p w14:paraId="4DD41322" w14:textId="77777777" w:rsidR="003438A0" w:rsidRPr="002A64A7" w:rsidRDefault="003438A0" w:rsidP="003438A0">
      <w:pPr>
        <w:rPr>
          <w:rFonts w:ascii="Arial" w:hAnsi="Arial" w:cs="Arial"/>
        </w:rPr>
      </w:pPr>
    </w:p>
    <w:p w14:paraId="2A031214" w14:textId="6056A54F" w:rsidR="003438A0" w:rsidRPr="002A64A7" w:rsidRDefault="003438A0" w:rsidP="004C7541">
      <w:pPr>
        <w:rPr>
          <w:rFonts w:ascii="Arial" w:hAnsi="Arial" w:cs="Arial"/>
        </w:rPr>
      </w:pPr>
      <w:r w:rsidRPr="002A64A7">
        <w:rPr>
          <w:rFonts w:ascii="Arial" w:hAnsi="Arial" w:cs="Arial"/>
          <w:lang w:eastAsia="sv-SE" w:bidi="sv-SE"/>
        </w:rPr>
        <w:t xml:space="preserve">Troldtekt har valts för en lång rad projekt inom psykiatri, vård och omsorg. </w:t>
      </w:r>
    </w:p>
    <w:p w14:paraId="2F47BDBB" w14:textId="77777777" w:rsidR="003438A0" w:rsidRPr="002A64A7" w:rsidRDefault="003438A0" w:rsidP="003438A0">
      <w:pPr>
        <w:rPr>
          <w:rFonts w:ascii="Arial" w:hAnsi="Arial" w:cs="Arial"/>
        </w:rPr>
      </w:pPr>
    </w:p>
    <w:p w14:paraId="710BD486" w14:textId="3C6EA453" w:rsidR="003438A0" w:rsidRPr="002A64A7" w:rsidRDefault="00EC7A83" w:rsidP="003438A0">
      <w:pPr>
        <w:rPr>
          <w:rFonts w:ascii="Arial" w:hAnsi="Arial" w:cs="Arial"/>
          <w:i/>
          <w:iCs/>
          <w:u w:val="single"/>
        </w:rPr>
      </w:pPr>
      <w:hyperlink r:id="rId11" w:history="1">
        <w:r w:rsidR="003438A0" w:rsidRPr="00EC7A83">
          <w:rPr>
            <w:rStyle w:val="Hyperlink"/>
            <w:rFonts w:ascii="Arial" w:hAnsi="Arial" w:cs="Arial"/>
            <w:i/>
            <w:lang w:eastAsia="sv-SE" w:bidi="sv-SE"/>
          </w:rPr>
          <w:t>Läs hela temat om läkande arkitektur här</w:t>
        </w:r>
      </w:hyperlink>
    </w:p>
    <w:p w14:paraId="7B9C008B" w14:textId="77777777" w:rsidR="001E0B1D" w:rsidRPr="002A64A7" w:rsidRDefault="001E0B1D" w:rsidP="001E0B1D">
      <w:pPr>
        <w:rPr>
          <w:rFonts w:ascii="Arial" w:hAnsi="Arial" w:cs="Arial"/>
        </w:rPr>
      </w:pPr>
    </w:p>
    <w:p w14:paraId="1CB5B347" w14:textId="77777777" w:rsidR="003C6D1C" w:rsidRPr="002A64A7" w:rsidRDefault="003C6D1C" w:rsidP="001E0B1D">
      <w:pPr>
        <w:rPr>
          <w:rStyle w:val="Strk"/>
          <w:rFonts w:ascii="Arial" w:hAnsi="Arial" w:cs="Arial"/>
          <w:szCs w:val="20"/>
          <w:lang w:bidi="sv-SE"/>
        </w:rPr>
      </w:pPr>
    </w:p>
    <w:p w14:paraId="2ACDC2CB" w14:textId="68D77BEC" w:rsidR="001E0B1D" w:rsidRPr="002A64A7" w:rsidRDefault="001E0B1D" w:rsidP="001E0B1D">
      <w:pPr>
        <w:rPr>
          <w:rFonts w:ascii="Arial" w:hAnsi="Arial" w:cs="Arial"/>
          <w:szCs w:val="20"/>
        </w:rPr>
      </w:pPr>
      <w:r w:rsidRPr="002A64A7">
        <w:rPr>
          <w:rStyle w:val="Strk"/>
          <w:rFonts w:ascii="Arial" w:hAnsi="Arial" w:cs="Arial"/>
          <w:szCs w:val="20"/>
          <w:lang w:eastAsia="sv-SE" w:bidi="sv-SE"/>
        </w:rPr>
        <w:t xml:space="preserve">FAKTA OM TROLDTEKT: </w:t>
      </w:r>
      <w:r w:rsidRPr="002A64A7">
        <w:rPr>
          <w:rStyle w:val="Strk"/>
          <w:rFonts w:ascii="Arial" w:hAnsi="Arial" w:cs="Arial"/>
          <w:szCs w:val="20"/>
          <w:lang w:eastAsia="sv-SE" w:bidi="sv-SE"/>
        </w:rPr>
        <w:br/>
      </w:r>
    </w:p>
    <w:p w14:paraId="6482D207" w14:textId="77777777" w:rsidR="00EC03E4" w:rsidRPr="002A64A7" w:rsidRDefault="00EC03E4" w:rsidP="00EC03E4">
      <w:pPr>
        <w:pStyle w:val="Listeafsnit"/>
        <w:numPr>
          <w:ilvl w:val="0"/>
          <w:numId w:val="43"/>
        </w:numPr>
        <w:rPr>
          <w:rFonts w:ascii="Arial" w:hAnsi="Arial" w:cs="Arial"/>
        </w:rPr>
      </w:pPr>
      <w:r w:rsidRPr="002A64A7">
        <w:rPr>
          <w:rFonts w:ascii="Arial" w:hAnsi="Arial" w:cs="Arial"/>
          <w:lang w:eastAsia="sv-SE" w:bidi="sv-SE"/>
        </w:rPr>
        <w:t>Troldtekt A/S är en ledande utvecklare och tillverkare av akustiklösningar för tak och väggar.</w:t>
      </w:r>
    </w:p>
    <w:p w14:paraId="09C0515B" w14:textId="77777777" w:rsidR="00EC03E4" w:rsidRPr="002A64A7" w:rsidRDefault="00EC03E4" w:rsidP="00EC03E4">
      <w:pPr>
        <w:pStyle w:val="Listeafsnit"/>
        <w:numPr>
          <w:ilvl w:val="0"/>
          <w:numId w:val="43"/>
        </w:numPr>
        <w:rPr>
          <w:rFonts w:ascii="Arial" w:hAnsi="Arial" w:cs="Arial"/>
        </w:rPr>
      </w:pPr>
      <w:r w:rsidRPr="002A64A7">
        <w:rPr>
          <w:rFonts w:ascii="Arial" w:hAnsi="Arial" w:cs="Arial"/>
          <w:lang w:eastAsia="sv-SE" w:bidi="sv-SE"/>
        </w:rPr>
        <w:t>Sedan 1935 är danskt trä och cement råvarorna i produktionen, som sker i Danmark under moderna, miljövänliga förhållanden.</w:t>
      </w:r>
    </w:p>
    <w:p w14:paraId="31FDB85F" w14:textId="77777777" w:rsidR="00EC03E4" w:rsidRPr="002A64A7" w:rsidRDefault="00EC03E4" w:rsidP="00EC03E4">
      <w:pPr>
        <w:pStyle w:val="Listeafsnit"/>
        <w:numPr>
          <w:ilvl w:val="0"/>
          <w:numId w:val="43"/>
        </w:numPr>
        <w:rPr>
          <w:rFonts w:ascii="Arial" w:hAnsi="Arial" w:cs="Arial"/>
        </w:rPr>
      </w:pPr>
      <w:r w:rsidRPr="002A64A7">
        <w:rPr>
          <w:rFonts w:ascii="Arial" w:hAnsi="Arial" w:cs="Arial"/>
          <w:lang w:eastAsia="sv-SE" w:bidi="sv-SE"/>
        </w:rPr>
        <w:t>2016 startade Troldtekt det svenska dotterbolaget Troldtekt AB i Malmö.</w:t>
      </w:r>
    </w:p>
    <w:p w14:paraId="6D96E3B5" w14:textId="77777777" w:rsidR="00EC03E4" w:rsidRPr="002A64A7" w:rsidRDefault="00EC03E4" w:rsidP="00EC03E4">
      <w:pPr>
        <w:pStyle w:val="Listeafsnit"/>
        <w:numPr>
          <w:ilvl w:val="0"/>
          <w:numId w:val="43"/>
        </w:numPr>
        <w:rPr>
          <w:rFonts w:ascii="Arial" w:hAnsi="Arial" w:cs="Arial"/>
        </w:rPr>
      </w:pPr>
      <w:proofErr w:type="spellStart"/>
      <w:r w:rsidRPr="002A64A7">
        <w:rPr>
          <w:rFonts w:ascii="Arial" w:hAnsi="Arial" w:cs="Arial"/>
          <w:lang w:eastAsia="sv-SE" w:bidi="sv-SE"/>
        </w:rPr>
        <w:t>Troldtekts</w:t>
      </w:r>
      <w:proofErr w:type="spellEnd"/>
      <w:r w:rsidRPr="002A64A7">
        <w:rPr>
          <w:rFonts w:ascii="Arial" w:hAnsi="Arial" w:cs="Arial"/>
          <w:lang w:eastAsia="sv-SE" w:bidi="sv-SE"/>
        </w:rPr>
        <w:t xml:space="preserve"> affärsstrategi baseras på designkonceptet </w:t>
      </w:r>
      <w:proofErr w:type="spellStart"/>
      <w:r w:rsidRPr="002A64A7">
        <w:rPr>
          <w:rFonts w:ascii="Arial" w:hAnsi="Arial" w:cs="Arial"/>
          <w:lang w:eastAsia="sv-SE" w:bidi="sv-SE"/>
        </w:rPr>
        <w:t>Cradle</w:t>
      </w:r>
      <w:proofErr w:type="spellEnd"/>
      <w:r w:rsidRPr="002A64A7">
        <w:rPr>
          <w:rFonts w:ascii="Arial" w:hAnsi="Arial" w:cs="Arial"/>
          <w:lang w:eastAsia="sv-SE" w:bidi="sv-SE"/>
        </w:rPr>
        <w:t xml:space="preserve"> to </w:t>
      </w:r>
      <w:proofErr w:type="spellStart"/>
      <w:r w:rsidRPr="002A64A7">
        <w:rPr>
          <w:rFonts w:ascii="Arial" w:hAnsi="Arial" w:cs="Arial"/>
          <w:lang w:eastAsia="sv-SE" w:bidi="sv-SE"/>
        </w:rPr>
        <w:t>Cradle</w:t>
      </w:r>
      <w:proofErr w:type="spellEnd"/>
      <w:r w:rsidRPr="002A64A7">
        <w:rPr>
          <w:rFonts w:ascii="Arial" w:hAnsi="Arial" w:cs="Arial"/>
          <w:lang w:eastAsia="sv-SE" w:bidi="sv-SE"/>
        </w:rPr>
        <w:t>, som är företagets centrala verktyg för att säkerställa miljövinster fram till 2022.</w:t>
      </w:r>
    </w:p>
    <w:p w14:paraId="13EF803A" w14:textId="77777777" w:rsidR="00F17455" w:rsidRPr="002A64A7" w:rsidRDefault="00F17455" w:rsidP="001E0B1D">
      <w:pPr>
        <w:rPr>
          <w:rFonts w:ascii="Arial" w:hAnsi="Arial" w:cs="Arial"/>
          <w:b/>
        </w:rPr>
      </w:pPr>
    </w:p>
    <w:p w14:paraId="19D1B7A4" w14:textId="77777777" w:rsidR="003C6D1C" w:rsidRPr="002A64A7" w:rsidRDefault="003C6D1C" w:rsidP="003C6D1C">
      <w:pPr>
        <w:rPr>
          <w:rFonts w:ascii="Arial" w:hAnsi="Arial" w:cs="Arial"/>
          <w:b/>
        </w:rPr>
      </w:pPr>
      <w:r w:rsidRPr="002A64A7">
        <w:rPr>
          <w:rFonts w:ascii="Arial" w:hAnsi="Arial" w:cs="Arial"/>
          <w:b/>
          <w:lang w:eastAsia="sv-SE" w:bidi="sv-SE"/>
        </w:rPr>
        <w:t xml:space="preserve">MER INFORMATION: </w:t>
      </w:r>
    </w:p>
    <w:p w14:paraId="1D7EBCD0" w14:textId="77777777" w:rsidR="003C6D1C" w:rsidRPr="002A64A7" w:rsidRDefault="003C6D1C" w:rsidP="003C6D1C">
      <w:pPr>
        <w:rPr>
          <w:rFonts w:ascii="Arial" w:hAnsi="Arial" w:cs="Arial"/>
          <w:b/>
        </w:rPr>
      </w:pPr>
    </w:p>
    <w:p w14:paraId="221E2DD0" w14:textId="77777777" w:rsidR="003C6D1C" w:rsidRPr="002A64A7" w:rsidRDefault="003C6D1C" w:rsidP="003C6D1C">
      <w:pPr>
        <w:pStyle w:val="NormalWeb"/>
        <w:spacing w:before="0" w:beforeAutospacing="0" w:after="0" w:afterAutospacing="0"/>
        <w:rPr>
          <w:rFonts w:ascii="Arial" w:hAnsi="Arial" w:cs="Arial"/>
          <w:bdr w:val="none" w:sz="0" w:space="0" w:color="auto" w:frame="1"/>
          <w:shd w:val="clear" w:color="auto" w:fill="FFFFFF"/>
        </w:rPr>
      </w:pPr>
      <w:r w:rsidRPr="002A64A7">
        <w:rPr>
          <w:rFonts w:ascii="Arial" w:eastAsia="Arial" w:hAnsi="Arial" w:cs="Arial"/>
          <w:sz w:val="20"/>
          <w:szCs w:val="20"/>
          <w:lang w:eastAsia="sv-SE" w:bidi="sv-SE"/>
        </w:rPr>
        <w:t xml:space="preserve">Peer Leth, vd för Troldtekt A/S: 8747 8130 // </w:t>
      </w:r>
      <w:hyperlink r:id="rId12" w:history="1">
        <w:r w:rsidRPr="002A64A7">
          <w:rPr>
            <w:rStyle w:val="Hyperlink"/>
            <w:rFonts w:ascii="Arial" w:eastAsia="Arial" w:hAnsi="Arial" w:cs="Arial"/>
            <w:sz w:val="20"/>
            <w:szCs w:val="20"/>
            <w:lang w:eastAsia="sv-SE" w:bidi="sv-SE"/>
          </w:rPr>
          <w:t>ple@troldtekt.dk</w:t>
        </w:r>
      </w:hyperlink>
      <w:r w:rsidRPr="002A64A7">
        <w:rPr>
          <w:rFonts w:ascii="Arial" w:eastAsia="Arial" w:hAnsi="Arial" w:cs="Arial"/>
          <w:sz w:val="20"/>
          <w:szCs w:val="20"/>
          <w:lang w:eastAsia="sv-SE" w:bidi="sv-SE"/>
        </w:rPr>
        <w:t xml:space="preserve">       </w:t>
      </w:r>
      <w:r w:rsidRPr="002A64A7">
        <w:rPr>
          <w:rFonts w:ascii="Arial" w:eastAsia="Arial" w:hAnsi="Arial" w:cs="Arial"/>
          <w:sz w:val="20"/>
          <w:szCs w:val="20"/>
          <w:lang w:eastAsia="sv-SE" w:bidi="sv-SE"/>
        </w:rPr>
        <w:br/>
        <w:t xml:space="preserve">Tina </w:t>
      </w:r>
      <w:proofErr w:type="spellStart"/>
      <w:r w:rsidRPr="002A64A7">
        <w:rPr>
          <w:rFonts w:ascii="Arial" w:eastAsia="Arial" w:hAnsi="Arial" w:cs="Arial"/>
          <w:sz w:val="20"/>
          <w:szCs w:val="20"/>
          <w:lang w:eastAsia="sv-SE" w:bidi="sv-SE"/>
        </w:rPr>
        <w:t>Snedker</w:t>
      </w:r>
      <w:proofErr w:type="spellEnd"/>
      <w:r w:rsidRPr="002A64A7">
        <w:rPr>
          <w:rFonts w:ascii="Arial" w:eastAsia="Arial" w:hAnsi="Arial" w:cs="Arial"/>
          <w:sz w:val="20"/>
          <w:szCs w:val="20"/>
          <w:lang w:eastAsia="sv-SE" w:bidi="sv-SE"/>
        </w:rPr>
        <w:t xml:space="preserve"> Kristensen, marknads- och kommunikationschef: 8747 8124 // </w:t>
      </w:r>
      <w:hyperlink r:id="rId13" w:history="1">
        <w:r w:rsidRPr="002A64A7">
          <w:rPr>
            <w:rStyle w:val="Hyperlink"/>
            <w:rFonts w:ascii="Arial" w:eastAsia="Arial" w:hAnsi="Arial" w:cs="Arial"/>
            <w:sz w:val="20"/>
            <w:szCs w:val="20"/>
            <w:lang w:eastAsia="sv-SE" w:bidi="sv-SE"/>
          </w:rPr>
          <w:t>tkr@troldtekt.dk</w:t>
        </w:r>
      </w:hyperlink>
      <w:r w:rsidRPr="002A64A7">
        <w:rPr>
          <w:rFonts w:ascii="Arial" w:eastAsia="Arial" w:hAnsi="Arial" w:cs="Arial"/>
          <w:sz w:val="20"/>
          <w:szCs w:val="20"/>
          <w:lang w:eastAsia="sv-SE" w:bidi="sv-SE"/>
        </w:rPr>
        <w:t xml:space="preserve">   </w:t>
      </w:r>
    </w:p>
    <w:p w14:paraId="7AD04B84" w14:textId="77777777" w:rsidR="003C6D1C" w:rsidRPr="002A64A7" w:rsidRDefault="003C6D1C" w:rsidP="003C6D1C">
      <w:pPr>
        <w:rPr>
          <w:rFonts w:ascii="Arial" w:hAnsi="Arial" w:cs="Arial"/>
        </w:rPr>
      </w:pPr>
    </w:p>
    <w:p w14:paraId="23EE07AF" w14:textId="77777777" w:rsidR="003C6D1C" w:rsidRPr="002A64A7" w:rsidRDefault="003C6D1C" w:rsidP="003C6D1C">
      <w:pPr>
        <w:pStyle w:val="NormalWeb"/>
        <w:spacing w:before="0" w:beforeAutospacing="0" w:after="0" w:afterAutospacing="0"/>
        <w:rPr>
          <w:rFonts w:ascii="Arial" w:hAnsi="Arial" w:cs="Arial"/>
          <w:sz w:val="20"/>
          <w:szCs w:val="20"/>
          <w:lang w:val="da-DK" w:bidi="sv-SE"/>
        </w:rPr>
      </w:pPr>
      <w:r w:rsidRPr="002A64A7">
        <w:rPr>
          <w:rFonts w:ascii="Arial" w:hAnsi="Arial" w:cs="Arial"/>
          <w:sz w:val="20"/>
          <w:szCs w:val="20"/>
          <w:lang w:val="da-DK" w:bidi="sv-SE"/>
        </w:rPr>
        <w:t>Troldtekt A/S</w:t>
      </w:r>
      <w:r w:rsidRPr="002A64A7">
        <w:rPr>
          <w:rFonts w:ascii="Arial" w:hAnsi="Arial" w:cs="Arial"/>
          <w:sz w:val="20"/>
          <w:szCs w:val="20"/>
          <w:lang w:val="da-DK" w:bidi="sv-SE"/>
        </w:rPr>
        <w:br/>
      </w:r>
      <w:proofErr w:type="spellStart"/>
      <w:r w:rsidRPr="002A64A7">
        <w:rPr>
          <w:rFonts w:ascii="Arial" w:hAnsi="Arial" w:cs="Arial"/>
          <w:sz w:val="20"/>
          <w:szCs w:val="20"/>
          <w:lang w:val="da-DK" w:bidi="sv-SE"/>
        </w:rPr>
        <w:t>Sletvej</w:t>
      </w:r>
      <w:proofErr w:type="spellEnd"/>
      <w:r w:rsidRPr="002A64A7">
        <w:rPr>
          <w:rFonts w:ascii="Arial" w:hAnsi="Arial" w:cs="Arial"/>
          <w:sz w:val="20"/>
          <w:szCs w:val="20"/>
          <w:lang w:val="da-DK" w:bidi="sv-SE"/>
        </w:rPr>
        <w:t xml:space="preserve"> 2A</w:t>
      </w:r>
      <w:r w:rsidRPr="002A64A7">
        <w:rPr>
          <w:rFonts w:ascii="Arial" w:hAnsi="Arial" w:cs="Arial"/>
          <w:sz w:val="20"/>
          <w:szCs w:val="20"/>
          <w:lang w:val="da-DK" w:bidi="sv-SE"/>
        </w:rPr>
        <w:br/>
        <w:t>DK 8310 Tranbjerg J</w:t>
      </w:r>
    </w:p>
    <w:p w14:paraId="7DA97A72" w14:textId="77777777" w:rsidR="003C6D1C" w:rsidRPr="002A64A7" w:rsidRDefault="003C6D1C" w:rsidP="003C6D1C">
      <w:pPr>
        <w:pStyle w:val="NormalWeb"/>
        <w:spacing w:before="0" w:beforeAutospacing="0" w:after="0" w:afterAutospacing="0"/>
        <w:rPr>
          <w:rFonts w:ascii="Arial" w:hAnsi="Arial" w:cs="Arial"/>
          <w:sz w:val="20"/>
          <w:szCs w:val="20"/>
          <w:lang w:val="da-DK" w:bidi="sv-SE"/>
        </w:rPr>
      </w:pPr>
    </w:p>
    <w:p w14:paraId="69CB5841" w14:textId="77777777" w:rsidR="003C6D1C" w:rsidRPr="002A64A7" w:rsidRDefault="003C6D1C" w:rsidP="003C6D1C">
      <w:pPr>
        <w:rPr>
          <w:rFonts w:ascii="Arial" w:hAnsi="Arial" w:cs="Arial"/>
          <w:szCs w:val="20"/>
          <w:lang w:bidi="sv-SE"/>
        </w:rPr>
      </w:pPr>
      <w:r w:rsidRPr="002A64A7">
        <w:rPr>
          <w:rFonts w:ascii="Arial" w:hAnsi="Arial" w:cs="Arial"/>
          <w:szCs w:val="20"/>
          <w:lang w:eastAsia="sv-SE" w:bidi="sv-SE"/>
        </w:rPr>
        <w:t>Troldtekt AB</w:t>
      </w:r>
      <w:r w:rsidRPr="002A64A7">
        <w:rPr>
          <w:rFonts w:ascii="Arial" w:hAnsi="Arial" w:cs="Arial"/>
          <w:szCs w:val="20"/>
          <w:lang w:eastAsia="sv-SE" w:bidi="sv-SE"/>
        </w:rPr>
        <w:br/>
      </w:r>
      <w:proofErr w:type="spellStart"/>
      <w:r w:rsidRPr="002A64A7">
        <w:rPr>
          <w:rFonts w:ascii="Arial" w:hAnsi="Arial" w:cs="Arial"/>
          <w:szCs w:val="20"/>
          <w:lang w:eastAsia="sv-SE" w:bidi="sv-SE"/>
        </w:rPr>
        <w:t>Lagervägen</w:t>
      </w:r>
      <w:proofErr w:type="spellEnd"/>
      <w:r w:rsidRPr="002A64A7">
        <w:rPr>
          <w:rFonts w:ascii="Arial" w:hAnsi="Arial" w:cs="Arial"/>
          <w:szCs w:val="20"/>
          <w:lang w:eastAsia="sv-SE" w:bidi="sv-SE"/>
        </w:rPr>
        <w:t xml:space="preserve"> 4A</w:t>
      </w:r>
      <w:r w:rsidRPr="002A64A7">
        <w:rPr>
          <w:rFonts w:ascii="Arial" w:hAnsi="Arial" w:cs="Arial"/>
          <w:szCs w:val="20"/>
          <w:lang w:eastAsia="sv-SE" w:bidi="sv-SE"/>
        </w:rPr>
        <w:br/>
        <w:t>SE 232 37 Arlöv</w:t>
      </w:r>
    </w:p>
    <w:p w14:paraId="3905A4BC" w14:textId="77777777" w:rsidR="003C6D1C" w:rsidRPr="002A64A7" w:rsidRDefault="00EC7A83" w:rsidP="003C6D1C">
      <w:pPr>
        <w:rPr>
          <w:rFonts w:ascii="Arial" w:hAnsi="Arial" w:cs="Arial"/>
        </w:rPr>
      </w:pPr>
      <w:hyperlink r:id="rId14" w:history="1">
        <w:r w:rsidR="003C6D1C" w:rsidRPr="002A64A7">
          <w:rPr>
            <w:rStyle w:val="Hyperlink"/>
            <w:rFonts w:ascii="Arial" w:hAnsi="Arial" w:cs="Arial"/>
            <w:szCs w:val="20"/>
            <w:lang w:eastAsia="sv-SE" w:bidi="sv-SE"/>
          </w:rPr>
          <w:t>www.troldtekt.se</w:t>
        </w:r>
      </w:hyperlink>
      <w:r w:rsidR="003C6D1C" w:rsidRPr="002A64A7">
        <w:rPr>
          <w:rFonts w:ascii="Arial" w:hAnsi="Arial" w:cs="Arial"/>
          <w:szCs w:val="20"/>
          <w:lang w:eastAsia="sv-SE" w:bidi="sv-SE"/>
        </w:rPr>
        <w:t xml:space="preserve"> </w:t>
      </w:r>
    </w:p>
    <w:p w14:paraId="7BCB9E3B" w14:textId="359114A4" w:rsidR="004F44BF" w:rsidRPr="003C6D1C" w:rsidRDefault="004F44BF" w:rsidP="003C6D1C">
      <w:pPr>
        <w:rPr>
          <w:rFonts w:ascii="Arial" w:hAnsi="Arial" w:cs="Arial"/>
          <w:lang w:val="en-US"/>
        </w:rPr>
      </w:pPr>
    </w:p>
    <w:sectPr w:rsidR="004F44BF" w:rsidRPr="003C6D1C" w:rsidSect="003C6D1C">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DCD5" w14:textId="77777777" w:rsidR="000D77B7" w:rsidRDefault="000D77B7" w:rsidP="00F8517F">
      <w:pPr>
        <w:spacing w:line="240" w:lineRule="auto"/>
      </w:pPr>
      <w:r>
        <w:separator/>
      </w:r>
    </w:p>
  </w:endnote>
  <w:endnote w:type="continuationSeparator" w:id="0">
    <w:p w14:paraId="68B3557E" w14:textId="77777777" w:rsidR="000D77B7" w:rsidRDefault="000D77B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42E3" w14:textId="77777777" w:rsidR="002A64A7" w:rsidRDefault="002A64A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64DA" w14:textId="77777777" w:rsidR="002A64A7" w:rsidRDefault="002A64A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E7E9" w14:textId="77777777" w:rsidR="002A64A7" w:rsidRDefault="002A64A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EDD8" w14:textId="77777777" w:rsidR="000D77B7" w:rsidRDefault="000D77B7" w:rsidP="00F8517F">
      <w:pPr>
        <w:spacing w:line="240" w:lineRule="auto"/>
      </w:pPr>
      <w:r>
        <w:separator/>
      </w:r>
    </w:p>
  </w:footnote>
  <w:footnote w:type="continuationSeparator" w:id="0">
    <w:p w14:paraId="27FBB50B" w14:textId="77777777" w:rsidR="000D77B7" w:rsidRDefault="000D77B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8ED5" w14:textId="77777777" w:rsidR="002A64A7" w:rsidRDefault="002A64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6850" w14:textId="5B2D7FD8" w:rsidR="003C6D1C" w:rsidRDefault="003C6D1C" w:rsidP="003C6D1C">
    <w:pPr>
      <w:pStyle w:val="Sidehoved"/>
      <w:jc w:val="right"/>
    </w:pPr>
    <w:r>
      <w:rPr>
        <w:noProof/>
        <w:lang w:bidi="sv-SE"/>
      </w:rPr>
      <w:drawing>
        <wp:inline distT="0" distB="0" distL="0" distR="0" wp14:anchorId="7B8E7B73" wp14:editId="2422DFE4">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2875" w14:textId="77777777" w:rsidR="002A64A7" w:rsidRDefault="002A64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9A7B9C"/>
    <w:multiLevelType w:val="multilevel"/>
    <w:tmpl w:val="AA9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6D11F43"/>
    <w:multiLevelType w:val="hybridMultilevel"/>
    <w:tmpl w:val="2696A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2221DCE"/>
    <w:multiLevelType w:val="hybridMultilevel"/>
    <w:tmpl w:val="3B1AA0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7BC214BD"/>
    <w:multiLevelType w:val="multilevel"/>
    <w:tmpl w:val="792A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7"/>
  </w:num>
  <w:num w:numId="5">
    <w:abstractNumId w:val="21"/>
  </w:num>
  <w:num w:numId="6">
    <w:abstractNumId w:val="18"/>
  </w:num>
  <w:num w:numId="7">
    <w:abstractNumId w:val="15"/>
  </w:num>
  <w:num w:numId="8">
    <w:abstractNumId w:val="31"/>
  </w:num>
  <w:num w:numId="9">
    <w:abstractNumId w:val="28"/>
  </w:num>
  <w:num w:numId="10">
    <w:abstractNumId w:val="22"/>
  </w:num>
  <w:num w:numId="11">
    <w:abstractNumId w:val="29"/>
  </w:num>
  <w:num w:numId="12">
    <w:abstractNumId w:val="30"/>
  </w:num>
  <w:num w:numId="13">
    <w:abstractNumId w:val="37"/>
  </w:num>
  <w:num w:numId="14">
    <w:abstractNumId w:val="35"/>
  </w:num>
  <w:num w:numId="15">
    <w:abstractNumId w:val="10"/>
  </w:num>
  <w:num w:numId="16">
    <w:abstractNumId w:val="39"/>
  </w:num>
  <w:num w:numId="17">
    <w:abstractNumId w:val="6"/>
  </w:num>
  <w:num w:numId="18">
    <w:abstractNumId w:val="12"/>
  </w:num>
  <w:num w:numId="19">
    <w:abstractNumId w:val="14"/>
  </w:num>
  <w:num w:numId="20">
    <w:abstractNumId w:val="38"/>
  </w:num>
  <w:num w:numId="21">
    <w:abstractNumId w:val="34"/>
  </w:num>
  <w:num w:numId="22">
    <w:abstractNumId w:val="23"/>
  </w:num>
  <w:num w:numId="23">
    <w:abstractNumId w:val="41"/>
  </w:num>
  <w:num w:numId="24">
    <w:abstractNumId w:val="24"/>
  </w:num>
  <w:num w:numId="25">
    <w:abstractNumId w:val="32"/>
  </w:num>
  <w:num w:numId="26">
    <w:abstractNumId w:val="25"/>
  </w:num>
  <w:num w:numId="27">
    <w:abstractNumId w:val="26"/>
  </w:num>
  <w:num w:numId="28">
    <w:abstractNumId w:val="36"/>
  </w:num>
  <w:num w:numId="29">
    <w:abstractNumId w:val="1"/>
  </w:num>
  <w:num w:numId="30">
    <w:abstractNumId w:val="16"/>
  </w:num>
  <w:num w:numId="31">
    <w:abstractNumId w:val="33"/>
  </w:num>
  <w:num w:numId="32">
    <w:abstractNumId w:val="5"/>
  </w:num>
  <w:num w:numId="33">
    <w:abstractNumId w:val="2"/>
  </w:num>
  <w:num w:numId="34">
    <w:abstractNumId w:val="9"/>
  </w:num>
  <w:num w:numId="35">
    <w:abstractNumId w:val="42"/>
  </w:num>
  <w:num w:numId="36">
    <w:abstractNumId w:val="8"/>
  </w:num>
  <w:num w:numId="37">
    <w:abstractNumId w:val="4"/>
  </w:num>
  <w:num w:numId="38">
    <w:abstractNumId w:val="20"/>
  </w:num>
  <w:num w:numId="39">
    <w:abstractNumId w:val="3"/>
  </w:num>
  <w:num w:numId="40">
    <w:abstractNumId w:val="7"/>
  </w:num>
  <w:num w:numId="41">
    <w:abstractNumId w:val="19"/>
  </w:num>
  <w:num w:numId="42">
    <w:abstractNumId w:val="4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4096"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5F6"/>
    <w:rsid w:val="00013A84"/>
    <w:rsid w:val="0002410B"/>
    <w:rsid w:val="000279EB"/>
    <w:rsid w:val="00036B8C"/>
    <w:rsid w:val="000423DB"/>
    <w:rsid w:val="00043FA3"/>
    <w:rsid w:val="00046223"/>
    <w:rsid w:val="00054116"/>
    <w:rsid w:val="000551E0"/>
    <w:rsid w:val="0005728D"/>
    <w:rsid w:val="0006424D"/>
    <w:rsid w:val="000807FB"/>
    <w:rsid w:val="00087B59"/>
    <w:rsid w:val="0009104D"/>
    <w:rsid w:val="0009799E"/>
    <w:rsid w:val="000C4B82"/>
    <w:rsid w:val="000D6E32"/>
    <w:rsid w:val="000D77B7"/>
    <w:rsid w:val="000E0624"/>
    <w:rsid w:val="000F0413"/>
    <w:rsid w:val="00102852"/>
    <w:rsid w:val="0011274A"/>
    <w:rsid w:val="00116314"/>
    <w:rsid w:val="00127DD3"/>
    <w:rsid w:val="00130900"/>
    <w:rsid w:val="00131A00"/>
    <w:rsid w:val="00137642"/>
    <w:rsid w:val="0014036A"/>
    <w:rsid w:val="001535EE"/>
    <w:rsid w:val="00155A4F"/>
    <w:rsid w:val="00167466"/>
    <w:rsid w:val="00172272"/>
    <w:rsid w:val="001816CB"/>
    <w:rsid w:val="001907E8"/>
    <w:rsid w:val="00192561"/>
    <w:rsid w:val="00192602"/>
    <w:rsid w:val="0019280E"/>
    <w:rsid w:val="00194F57"/>
    <w:rsid w:val="001C4F2E"/>
    <w:rsid w:val="001C783F"/>
    <w:rsid w:val="001D1FE7"/>
    <w:rsid w:val="001D60F4"/>
    <w:rsid w:val="001E0B1D"/>
    <w:rsid w:val="001E74CC"/>
    <w:rsid w:val="001E79B5"/>
    <w:rsid w:val="001F4B0B"/>
    <w:rsid w:val="001F5152"/>
    <w:rsid w:val="001F6D2C"/>
    <w:rsid w:val="00206218"/>
    <w:rsid w:val="00206558"/>
    <w:rsid w:val="00213424"/>
    <w:rsid w:val="002135B9"/>
    <w:rsid w:val="00231E9E"/>
    <w:rsid w:val="00233AE6"/>
    <w:rsid w:val="0023728E"/>
    <w:rsid w:val="00251C8E"/>
    <w:rsid w:val="002556D3"/>
    <w:rsid w:val="002606D7"/>
    <w:rsid w:val="002760E1"/>
    <w:rsid w:val="00276D7E"/>
    <w:rsid w:val="002A3D5F"/>
    <w:rsid w:val="002A64A7"/>
    <w:rsid w:val="002B3B09"/>
    <w:rsid w:val="002B56A8"/>
    <w:rsid w:val="002B5A19"/>
    <w:rsid w:val="002C0199"/>
    <w:rsid w:val="002C3D31"/>
    <w:rsid w:val="002D37D9"/>
    <w:rsid w:val="002D44BD"/>
    <w:rsid w:val="002E7549"/>
    <w:rsid w:val="002E78FC"/>
    <w:rsid w:val="002F280B"/>
    <w:rsid w:val="002F2A14"/>
    <w:rsid w:val="002F2AA4"/>
    <w:rsid w:val="00300144"/>
    <w:rsid w:val="00312CD4"/>
    <w:rsid w:val="00331F06"/>
    <w:rsid w:val="00332589"/>
    <w:rsid w:val="00335A8A"/>
    <w:rsid w:val="0034163C"/>
    <w:rsid w:val="003438A0"/>
    <w:rsid w:val="00352E05"/>
    <w:rsid w:val="003722A7"/>
    <w:rsid w:val="003812E5"/>
    <w:rsid w:val="00381CEC"/>
    <w:rsid w:val="00384960"/>
    <w:rsid w:val="00386A75"/>
    <w:rsid w:val="00395A12"/>
    <w:rsid w:val="0039644C"/>
    <w:rsid w:val="00397961"/>
    <w:rsid w:val="003A3B53"/>
    <w:rsid w:val="003C0188"/>
    <w:rsid w:val="003C28B5"/>
    <w:rsid w:val="003C5F92"/>
    <w:rsid w:val="003C6D1C"/>
    <w:rsid w:val="003D32D3"/>
    <w:rsid w:val="003E0186"/>
    <w:rsid w:val="003E6397"/>
    <w:rsid w:val="003F385A"/>
    <w:rsid w:val="00406BDB"/>
    <w:rsid w:val="00410FC1"/>
    <w:rsid w:val="00422E15"/>
    <w:rsid w:val="0042361D"/>
    <w:rsid w:val="00425470"/>
    <w:rsid w:val="00425F55"/>
    <w:rsid w:val="00452895"/>
    <w:rsid w:val="00471BF3"/>
    <w:rsid w:val="004863E4"/>
    <w:rsid w:val="00495991"/>
    <w:rsid w:val="00497A50"/>
    <w:rsid w:val="004A2667"/>
    <w:rsid w:val="004B2998"/>
    <w:rsid w:val="004B5C3A"/>
    <w:rsid w:val="004C5F41"/>
    <w:rsid w:val="004C7541"/>
    <w:rsid w:val="004E36F3"/>
    <w:rsid w:val="004E7180"/>
    <w:rsid w:val="004F00C0"/>
    <w:rsid w:val="004F01E4"/>
    <w:rsid w:val="004F38A9"/>
    <w:rsid w:val="004F44BF"/>
    <w:rsid w:val="004F4B5E"/>
    <w:rsid w:val="00505156"/>
    <w:rsid w:val="0051473F"/>
    <w:rsid w:val="00516BA9"/>
    <w:rsid w:val="005251F0"/>
    <w:rsid w:val="00531375"/>
    <w:rsid w:val="005549A2"/>
    <w:rsid w:val="00560AFD"/>
    <w:rsid w:val="00562958"/>
    <w:rsid w:val="0056578A"/>
    <w:rsid w:val="0056772F"/>
    <w:rsid w:val="00581DB3"/>
    <w:rsid w:val="00586E0C"/>
    <w:rsid w:val="00591890"/>
    <w:rsid w:val="00597C46"/>
    <w:rsid w:val="005A24B6"/>
    <w:rsid w:val="005A3FF6"/>
    <w:rsid w:val="005C10AD"/>
    <w:rsid w:val="005C732A"/>
    <w:rsid w:val="005D0A01"/>
    <w:rsid w:val="005E6972"/>
    <w:rsid w:val="005F52BB"/>
    <w:rsid w:val="005F6144"/>
    <w:rsid w:val="00611597"/>
    <w:rsid w:val="006123C9"/>
    <w:rsid w:val="006137DC"/>
    <w:rsid w:val="00615C57"/>
    <w:rsid w:val="00616FFC"/>
    <w:rsid w:val="00617D59"/>
    <w:rsid w:val="00626534"/>
    <w:rsid w:val="00631983"/>
    <w:rsid w:val="00633D48"/>
    <w:rsid w:val="006352A0"/>
    <w:rsid w:val="006505CA"/>
    <w:rsid w:val="0067063C"/>
    <w:rsid w:val="0067066E"/>
    <w:rsid w:val="006741BD"/>
    <w:rsid w:val="00675F0A"/>
    <w:rsid w:val="006772CD"/>
    <w:rsid w:val="006778B4"/>
    <w:rsid w:val="00681B9B"/>
    <w:rsid w:val="00684E37"/>
    <w:rsid w:val="00697094"/>
    <w:rsid w:val="006A3CC0"/>
    <w:rsid w:val="006C0BA4"/>
    <w:rsid w:val="006C2582"/>
    <w:rsid w:val="006C41A0"/>
    <w:rsid w:val="006F2EA6"/>
    <w:rsid w:val="006F4343"/>
    <w:rsid w:val="007007C5"/>
    <w:rsid w:val="00701D1D"/>
    <w:rsid w:val="00704BA4"/>
    <w:rsid w:val="00704DF6"/>
    <w:rsid w:val="00710FE9"/>
    <w:rsid w:val="00711C76"/>
    <w:rsid w:val="00715119"/>
    <w:rsid w:val="00717366"/>
    <w:rsid w:val="007218EE"/>
    <w:rsid w:val="00744ADB"/>
    <w:rsid w:val="00747732"/>
    <w:rsid w:val="0075336E"/>
    <w:rsid w:val="00754402"/>
    <w:rsid w:val="00756F2A"/>
    <w:rsid w:val="0076517C"/>
    <w:rsid w:val="00783A44"/>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4A05"/>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6A3B"/>
    <w:rsid w:val="00945A07"/>
    <w:rsid w:val="00947AAB"/>
    <w:rsid w:val="009536C7"/>
    <w:rsid w:val="00967D0D"/>
    <w:rsid w:val="00970368"/>
    <w:rsid w:val="00976313"/>
    <w:rsid w:val="00980FD8"/>
    <w:rsid w:val="009A33E5"/>
    <w:rsid w:val="009A3518"/>
    <w:rsid w:val="009B48C2"/>
    <w:rsid w:val="009C267D"/>
    <w:rsid w:val="009C3294"/>
    <w:rsid w:val="009C5312"/>
    <w:rsid w:val="009D7A45"/>
    <w:rsid w:val="009E1467"/>
    <w:rsid w:val="009E1665"/>
    <w:rsid w:val="009E51F7"/>
    <w:rsid w:val="00A074BF"/>
    <w:rsid w:val="00A20E0B"/>
    <w:rsid w:val="00A31534"/>
    <w:rsid w:val="00A36E88"/>
    <w:rsid w:val="00A461AC"/>
    <w:rsid w:val="00A57636"/>
    <w:rsid w:val="00A611AF"/>
    <w:rsid w:val="00A82412"/>
    <w:rsid w:val="00A8615C"/>
    <w:rsid w:val="00A91EB9"/>
    <w:rsid w:val="00A92439"/>
    <w:rsid w:val="00AA1CCA"/>
    <w:rsid w:val="00AA520A"/>
    <w:rsid w:val="00AA6776"/>
    <w:rsid w:val="00AB120A"/>
    <w:rsid w:val="00AC21C2"/>
    <w:rsid w:val="00AD1A93"/>
    <w:rsid w:val="00B076D0"/>
    <w:rsid w:val="00B2262C"/>
    <w:rsid w:val="00B343BA"/>
    <w:rsid w:val="00B37FC5"/>
    <w:rsid w:val="00B40FC0"/>
    <w:rsid w:val="00B465C1"/>
    <w:rsid w:val="00B54776"/>
    <w:rsid w:val="00B5756B"/>
    <w:rsid w:val="00B72C97"/>
    <w:rsid w:val="00B9167F"/>
    <w:rsid w:val="00B918C4"/>
    <w:rsid w:val="00BA04CC"/>
    <w:rsid w:val="00BA2559"/>
    <w:rsid w:val="00BA27B3"/>
    <w:rsid w:val="00BA49A8"/>
    <w:rsid w:val="00BA642C"/>
    <w:rsid w:val="00BA672E"/>
    <w:rsid w:val="00BB39BA"/>
    <w:rsid w:val="00BC3FA5"/>
    <w:rsid w:val="00BC5ED5"/>
    <w:rsid w:val="00BC64B9"/>
    <w:rsid w:val="00BE333F"/>
    <w:rsid w:val="00BF49D3"/>
    <w:rsid w:val="00BF64E1"/>
    <w:rsid w:val="00C1351E"/>
    <w:rsid w:val="00C151C2"/>
    <w:rsid w:val="00C40E4A"/>
    <w:rsid w:val="00C42C28"/>
    <w:rsid w:val="00C45F50"/>
    <w:rsid w:val="00C604D1"/>
    <w:rsid w:val="00C62328"/>
    <w:rsid w:val="00C77D5D"/>
    <w:rsid w:val="00C8168F"/>
    <w:rsid w:val="00C82794"/>
    <w:rsid w:val="00C843DD"/>
    <w:rsid w:val="00C9177A"/>
    <w:rsid w:val="00C92EBB"/>
    <w:rsid w:val="00C97479"/>
    <w:rsid w:val="00CA3BEF"/>
    <w:rsid w:val="00CA58B0"/>
    <w:rsid w:val="00CC3F73"/>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3E4"/>
    <w:rsid w:val="00EC0D26"/>
    <w:rsid w:val="00EC7A83"/>
    <w:rsid w:val="00ED1FFF"/>
    <w:rsid w:val="00EE02C9"/>
    <w:rsid w:val="00EE1BA0"/>
    <w:rsid w:val="00EE4214"/>
    <w:rsid w:val="00F00151"/>
    <w:rsid w:val="00F03D0C"/>
    <w:rsid w:val="00F14EA6"/>
    <w:rsid w:val="00F17455"/>
    <w:rsid w:val="00F23F93"/>
    <w:rsid w:val="00F24146"/>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36284799">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449855432">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se/nyheter/teman/haelsoframjande_arkitektur/" TargetMode="External"/><Relationship Id="rId13" Type="http://schemas.openxmlformats.org/officeDocument/2006/relationships/hyperlink" Target="mailto:tkr@troldtekt.d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le@troldtekt.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se/nyheter/teman/haelsoframjande_arkitektur/bispebje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roldtekt.se/nyheter/teman/haelsoframjande_arkitektur/bispebje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roldtekt.se/nyheter/teman/haelsoframjande_arkitektur/arkitektur-slar-hal-pa-fordomar-om-psykisk-ohalsa/" TargetMode="External"/><Relationship Id="rId14" Type="http://schemas.openxmlformats.org/officeDocument/2006/relationships/hyperlink" Target="http://www.troldtekt.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3587-38AE-4345-AE6C-96AB36E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665</Words>
  <Characters>4063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keywords>class='Internal'</cp:keywords>
  <cp:lastModifiedBy>Carina Graae Rasmussen</cp:lastModifiedBy>
  <cp:revision>8</cp:revision>
  <cp:lastPrinted>2014-05-23T09:48:00Z</cp:lastPrinted>
  <dcterms:created xsi:type="dcterms:W3CDTF">2021-04-16T10:53:00Z</dcterms:created>
  <dcterms:modified xsi:type="dcterms:W3CDTF">2021-04-23T07:18:00Z</dcterms:modified>
</cp:coreProperties>
</file>