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850D" w14:textId="77777777" w:rsidR="0074171F" w:rsidRPr="00DA26E2" w:rsidRDefault="0074171F" w:rsidP="0074171F">
      <w:pPr>
        <w:rPr>
          <w:b/>
          <w:bCs/>
        </w:rPr>
      </w:pPr>
      <w:r w:rsidRPr="00DA26E2">
        <w:rPr>
          <w:b/>
          <w:lang w:bidi="sv-SE"/>
        </w:rPr>
        <w:t>CSR-rapport från Troldtekt A/S:</w:t>
      </w:r>
    </w:p>
    <w:p w14:paraId="4A2D3863" w14:textId="77777777" w:rsidR="0074171F" w:rsidRPr="00DA26E2" w:rsidRDefault="0074171F" w:rsidP="0074171F">
      <w:pPr>
        <w:pStyle w:val="Rubrik"/>
        <w:spacing w:line="240" w:lineRule="auto"/>
      </w:pPr>
      <w:r w:rsidRPr="00DA26E2">
        <w:rPr>
          <w:lang w:bidi="sv-SE"/>
        </w:rPr>
        <w:t xml:space="preserve">Troldtekt A/S sänker koldioxidavtrycket med ny cementtyp </w:t>
      </w:r>
    </w:p>
    <w:p w14:paraId="43D900C3" w14:textId="77777777" w:rsidR="0074171F" w:rsidRPr="00DA26E2" w:rsidRDefault="0074171F" w:rsidP="0074171F">
      <w:pPr>
        <w:pStyle w:val="Underrubrik"/>
        <w:rPr>
          <w:highlight w:val="yellow"/>
        </w:rPr>
      </w:pPr>
    </w:p>
    <w:p w14:paraId="30D5E1E5" w14:textId="3740461B" w:rsidR="0074171F" w:rsidRDefault="00BE50C4" w:rsidP="0074171F">
      <w:pPr>
        <w:pStyle w:val="Underrubrik"/>
        <w:rPr>
          <w:lang w:bidi="sv-SE"/>
        </w:rPr>
      </w:pPr>
      <w:r w:rsidRPr="00BE50C4">
        <w:rPr>
          <w:lang w:bidi="sv-SE"/>
        </w:rPr>
        <w:t>Kombinationen av nya FUTURECEM™ från Aalborg Portland och övergången till förnybar energi i den egna produktionen gör det nu möjligt för Troldtekt att leverera akustikplattor med ett lägre koldioxidavtryck.</w:t>
      </w:r>
    </w:p>
    <w:p w14:paraId="003566F3" w14:textId="77777777" w:rsidR="00BE50C4" w:rsidRPr="00BE50C4" w:rsidRDefault="00BE50C4" w:rsidP="00BE50C4">
      <w:pPr>
        <w:rPr>
          <w:lang w:bidi="sv-SE"/>
        </w:rPr>
      </w:pPr>
    </w:p>
    <w:p w14:paraId="1847DFA4" w14:textId="77777777" w:rsidR="0074171F" w:rsidRPr="00DA26E2" w:rsidRDefault="0074171F" w:rsidP="0074171F">
      <w:pPr>
        <w:pStyle w:val="Underrubrik"/>
      </w:pPr>
      <w:r w:rsidRPr="00DA26E2">
        <w:rPr>
          <w:lang w:bidi="sv-SE"/>
        </w:rPr>
        <w:t xml:space="preserve">Tack vare ett byte till nya färgrecept i hela sortimentet har Troldtekt 2021 dessutom avancerat till den högsta </w:t>
      </w:r>
      <w:proofErr w:type="spellStart"/>
      <w:r w:rsidRPr="00DA26E2">
        <w:rPr>
          <w:lang w:bidi="sv-SE"/>
        </w:rPr>
        <w:t>Cradle</w:t>
      </w:r>
      <w:proofErr w:type="spellEnd"/>
      <w:r w:rsidRPr="00DA26E2">
        <w:rPr>
          <w:lang w:bidi="sv-SE"/>
        </w:rPr>
        <w:t xml:space="preserve"> to </w:t>
      </w:r>
      <w:proofErr w:type="spellStart"/>
      <w:r w:rsidRPr="00DA26E2">
        <w:rPr>
          <w:lang w:bidi="sv-SE"/>
        </w:rPr>
        <w:t>Cradle</w:t>
      </w:r>
      <w:proofErr w:type="spellEnd"/>
      <w:r w:rsidRPr="00DA26E2">
        <w:rPr>
          <w:lang w:bidi="sv-SE"/>
        </w:rPr>
        <w:t>-nivån inom materialhälsa.</w:t>
      </w:r>
    </w:p>
    <w:p w14:paraId="185B5B11" w14:textId="77777777" w:rsidR="0074171F" w:rsidRPr="00DA26E2" w:rsidRDefault="0074171F" w:rsidP="0074171F"/>
    <w:p w14:paraId="622EAD96" w14:textId="77777777" w:rsidR="00BE50C4" w:rsidRDefault="00BE50C4" w:rsidP="00BE50C4">
      <w:pPr>
        <w:rPr>
          <w:lang w:bidi="sv-SE"/>
        </w:rPr>
      </w:pPr>
      <w:r>
        <w:rPr>
          <w:lang w:bidi="sv-SE"/>
        </w:rPr>
        <w:t xml:space="preserve">Troldtekt närmar sig 100 procent förnybar energi på den egna fabriken, och införandet av den nya cementtypen FUTURECEM ger dessutom ett avsevärt lägre koldioxidavtryck från inköpta råvaror. Det berättar Troldtekt i bolagets CSR-rapport för 2021, som precis har publicerats. </w:t>
      </w:r>
    </w:p>
    <w:p w14:paraId="33C6489B" w14:textId="77777777" w:rsidR="00BE50C4" w:rsidRDefault="00BE50C4" w:rsidP="00BE50C4">
      <w:pPr>
        <w:rPr>
          <w:lang w:bidi="sv-SE"/>
        </w:rPr>
      </w:pPr>
    </w:p>
    <w:p w14:paraId="58DC387A" w14:textId="77777777" w:rsidR="00BE50C4" w:rsidRDefault="00BE50C4" w:rsidP="00BE50C4">
      <w:pPr>
        <w:rPr>
          <w:lang w:bidi="sv-SE"/>
        </w:rPr>
      </w:pPr>
      <w:r>
        <w:rPr>
          <w:lang w:bidi="sv-SE"/>
        </w:rPr>
        <w:t xml:space="preserve">De nya akustikplattorna baserade på FUTURECEM lanserades i mars 2022. I rapporten kan man läsa hur Troldtekt under 2021 utvecklade plattorna – och producerade de första prototyperna med totalt 40 ton FUTURECEM. </w:t>
      </w:r>
    </w:p>
    <w:p w14:paraId="136F75D1" w14:textId="77777777" w:rsidR="00BE50C4" w:rsidRDefault="00BE50C4" w:rsidP="00BE50C4">
      <w:pPr>
        <w:rPr>
          <w:lang w:bidi="sv-SE"/>
        </w:rPr>
      </w:pPr>
    </w:p>
    <w:p w14:paraId="36079011" w14:textId="77777777" w:rsidR="00BE50C4" w:rsidRDefault="00BE50C4" w:rsidP="00BE50C4">
      <w:pPr>
        <w:rPr>
          <w:lang w:bidi="sv-SE"/>
        </w:rPr>
      </w:pPr>
      <w:r>
        <w:rPr>
          <w:lang w:bidi="sv-SE"/>
        </w:rPr>
        <w:t>– 2022 räknar vi med att kunna ersätta en betydligt större del av cementen i våra akustikplattor med FUTURECEM, vilket kommer att bidra till att minska vårt totala koldioxidavtryck, säger Peer Leth, vd för Troldtekt A/S.</w:t>
      </w:r>
    </w:p>
    <w:p w14:paraId="5B2EBE68" w14:textId="77777777" w:rsidR="00BE50C4" w:rsidRDefault="00BE50C4" w:rsidP="00BE50C4">
      <w:pPr>
        <w:rPr>
          <w:lang w:bidi="sv-SE"/>
        </w:rPr>
      </w:pPr>
    </w:p>
    <w:p w14:paraId="2B4B7AA4" w14:textId="77777777" w:rsidR="00BE50C4" w:rsidRPr="00BE50C4" w:rsidRDefault="00BE50C4" w:rsidP="00BE50C4">
      <w:pPr>
        <w:rPr>
          <w:b/>
          <w:bCs/>
          <w:lang w:bidi="sv-SE"/>
        </w:rPr>
      </w:pPr>
      <w:r w:rsidRPr="00BE50C4">
        <w:rPr>
          <w:b/>
          <w:bCs/>
          <w:lang w:bidi="sv-SE"/>
        </w:rPr>
        <w:t xml:space="preserve">97,8 procent förnybar energi på fabriken </w:t>
      </w:r>
    </w:p>
    <w:p w14:paraId="09ACBDC6" w14:textId="77777777" w:rsidR="00BE50C4" w:rsidRDefault="00BE50C4" w:rsidP="00BE50C4">
      <w:pPr>
        <w:rPr>
          <w:lang w:bidi="sv-SE"/>
        </w:rPr>
      </w:pPr>
      <w:r>
        <w:rPr>
          <w:lang w:bidi="sv-SE"/>
        </w:rPr>
        <w:t xml:space="preserve">Troldtekt producerar nu med 97,8 procent förnybar energi i företagets egen fabrik i </w:t>
      </w:r>
      <w:proofErr w:type="spellStart"/>
      <w:r>
        <w:rPr>
          <w:lang w:bidi="sv-SE"/>
        </w:rPr>
        <w:t>Troldhede</w:t>
      </w:r>
      <w:proofErr w:type="spellEnd"/>
      <w:r>
        <w:rPr>
          <w:lang w:bidi="sv-SE"/>
        </w:rPr>
        <w:t xml:space="preserve">. Sett till akustikplattans hela livscykel inklusive produktion (fas A1–A3 i en EPD), byggprocess (fas A4–A5), användning (fas B1), bortskaffning (fas C1–C4) och återvinning (fas D), är det totala koldioxidavtrycket 26 procent lägre för en akustikplatta baserad på FUTURECEM än för plattor baserade på grå cement. Detta dokumenteras i </w:t>
      </w:r>
      <w:proofErr w:type="spellStart"/>
      <w:r>
        <w:rPr>
          <w:lang w:bidi="sv-SE"/>
        </w:rPr>
        <w:t>Troldtekts</w:t>
      </w:r>
      <w:proofErr w:type="spellEnd"/>
      <w:r>
        <w:rPr>
          <w:lang w:bidi="sv-SE"/>
        </w:rPr>
        <w:t xml:space="preserve"> nya miljövarudeklarationer (</w:t>
      </w:r>
      <w:proofErr w:type="spellStart"/>
      <w:r>
        <w:rPr>
          <w:lang w:bidi="sv-SE"/>
        </w:rPr>
        <w:t>EPD:er</w:t>
      </w:r>
      <w:proofErr w:type="spellEnd"/>
      <w:r>
        <w:rPr>
          <w:lang w:bidi="sv-SE"/>
        </w:rPr>
        <w:t xml:space="preserve">).  </w:t>
      </w:r>
    </w:p>
    <w:p w14:paraId="42F90063" w14:textId="77777777" w:rsidR="00BE50C4" w:rsidRDefault="00BE50C4" w:rsidP="00BE50C4">
      <w:pPr>
        <w:rPr>
          <w:lang w:bidi="sv-SE"/>
        </w:rPr>
      </w:pPr>
    </w:p>
    <w:p w14:paraId="79AF05FF" w14:textId="6590BD4A" w:rsidR="0074171F" w:rsidRDefault="00BE50C4" w:rsidP="00BE50C4">
      <w:pPr>
        <w:rPr>
          <w:lang w:bidi="sv-SE"/>
        </w:rPr>
      </w:pPr>
      <w:r>
        <w:rPr>
          <w:lang w:bidi="sv-SE"/>
        </w:rPr>
        <w:t>– Vi har nu en Troldtekt-platta med samma goda akustiska egenskaper, brandsäkerhet och naturliga styrka, och som samtidigt har ett betydligt lägre koldioxidavtryck, säger Peer Leth och fortsätter:</w:t>
      </w:r>
    </w:p>
    <w:p w14:paraId="206E1FF0" w14:textId="77777777" w:rsidR="00BE50C4" w:rsidRPr="00DA26E2" w:rsidRDefault="00BE50C4" w:rsidP="00BE50C4"/>
    <w:p w14:paraId="4A86048B" w14:textId="77777777" w:rsidR="0074171F" w:rsidRPr="00DA26E2" w:rsidRDefault="0074171F" w:rsidP="0074171F">
      <w:r w:rsidRPr="00DA26E2">
        <w:rPr>
          <w:lang w:bidi="sv-SE"/>
        </w:rPr>
        <w:t xml:space="preserve">– Vi har arbetat strategiskt med designkonceptet </w:t>
      </w:r>
      <w:proofErr w:type="spellStart"/>
      <w:r w:rsidRPr="00DA26E2">
        <w:rPr>
          <w:lang w:bidi="sv-SE"/>
        </w:rPr>
        <w:t>Cradle</w:t>
      </w:r>
      <w:proofErr w:type="spellEnd"/>
      <w:r w:rsidRPr="00DA26E2">
        <w:rPr>
          <w:lang w:bidi="sv-SE"/>
        </w:rPr>
        <w:t xml:space="preserve"> to </w:t>
      </w:r>
      <w:proofErr w:type="spellStart"/>
      <w:r w:rsidRPr="00DA26E2">
        <w:rPr>
          <w:lang w:bidi="sv-SE"/>
        </w:rPr>
        <w:t>Cradle</w:t>
      </w:r>
      <w:proofErr w:type="spellEnd"/>
      <w:r w:rsidRPr="00DA26E2">
        <w:rPr>
          <w:lang w:bidi="sv-SE"/>
        </w:rPr>
        <w:t xml:space="preserve"> i tio år och har därmed dokumenterade bevis för att våra produkter kan återvinnas i det biologiska kretsloppet som jordförbättringsmedel och i det tekniska kretsloppet som råvara i ny cement. Detta sker redan idag med vårt produktionsavfall, och vi har startat projekt för att lösa de logistiska utmaningarna så att även rivningsavfall med Troldtekt-plattor kan återvinnas. </w:t>
      </w:r>
    </w:p>
    <w:p w14:paraId="12691A8C" w14:textId="77777777" w:rsidR="0074171F" w:rsidRPr="00DA26E2" w:rsidRDefault="0074171F" w:rsidP="0074171F"/>
    <w:p w14:paraId="652C1C5D" w14:textId="77777777" w:rsidR="0074171F" w:rsidRPr="00DA26E2" w:rsidRDefault="0074171F" w:rsidP="0074171F">
      <w:pPr>
        <w:rPr>
          <w:b/>
          <w:bCs/>
        </w:rPr>
      </w:pPr>
      <w:r w:rsidRPr="00DA26E2">
        <w:rPr>
          <w:b/>
          <w:lang w:bidi="sv-SE"/>
        </w:rPr>
        <w:t>Från silver till guld med ny färg</w:t>
      </w:r>
    </w:p>
    <w:p w14:paraId="6848FBC4" w14:textId="77777777" w:rsidR="0074171F" w:rsidRPr="00DA26E2" w:rsidRDefault="0074171F" w:rsidP="0074171F">
      <w:r w:rsidRPr="00DA26E2">
        <w:rPr>
          <w:lang w:bidi="sv-SE"/>
        </w:rPr>
        <w:t xml:space="preserve">Koldioxidavtryck är en avgörande faktor inom hållbart byggande. Detsamma gäller materialhälsa, som är en förutsättning för att produkterna är hälsosamma för både människor och miljö </w:t>
      </w:r>
      <w:r w:rsidRPr="00DA26E2">
        <w:rPr>
          <w:i/>
          <w:lang w:bidi="sv-SE"/>
        </w:rPr>
        <w:t xml:space="preserve">under </w:t>
      </w:r>
      <w:r w:rsidRPr="00DA26E2">
        <w:rPr>
          <w:lang w:bidi="sv-SE"/>
        </w:rPr>
        <w:t xml:space="preserve">användning – och kan återföras till nya kretslopp på ett säkert sätt </w:t>
      </w:r>
      <w:r w:rsidRPr="00DA26E2">
        <w:rPr>
          <w:i/>
          <w:lang w:bidi="sv-SE"/>
        </w:rPr>
        <w:t>efter</w:t>
      </w:r>
      <w:r w:rsidRPr="00DA26E2">
        <w:rPr>
          <w:lang w:bidi="sv-SE"/>
        </w:rPr>
        <w:t xml:space="preserve"> användning. 2021 utvecklade Troldtekt – tillsammans med leverantören </w:t>
      </w:r>
      <w:proofErr w:type="spellStart"/>
      <w:r w:rsidRPr="00DA26E2">
        <w:rPr>
          <w:lang w:bidi="sv-SE"/>
        </w:rPr>
        <w:t>Masquelack</w:t>
      </w:r>
      <w:proofErr w:type="spellEnd"/>
      <w:r w:rsidRPr="00DA26E2">
        <w:rPr>
          <w:lang w:bidi="sv-SE"/>
        </w:rPr>
        <w:t xml:space="preserve"> – färgrecept med nyare och mer hållbar konserveringsteknik. </w:t>
      </w:r>
    </w:p>
    <w:p w14:paraId="52EF8231" w14:textId="77777777" w:rsidR="0074171F" w:rsidRPr="00DA26E2" w:rsidRDefault="0074171F" w:rsidP="0074171F"/>
    <w:p w14:paraId="49627288" w14:textId="77777777" w:rsidR="0074171F" w:rsidRPr="00DA26E2" w:rsidRDefault="0074171F" w:rsidP="0074171F">
      <w:r w:rsidRPr="00DA26E2">
        <w:rPr>
          <w:lang w:bidi="sv-SE"/>
        </w:rPr>
        <w:t xml:space="preserve">Tack vare den här nya färgen har Troldtekt avancerat till högsta nivå, platina, inom materialhälsa i det hållbara designkonceptet </w:t>
      </w:r>
      <w:proofErr w:type="spellStart"/>
      <w:r w:rsidRPr="00DA26E2">
        <w:rPr>
          <w:lang w:bidi="sv-SE"/>
        </w:rPr>
        <w:t>Cradle</w:t>
      </w:r>
      <w:proofErr w:type="spellEnd"/>
      <w:r w:rsidRPr="00DA26E2">
        <w:rPr>
          <w:lang w:bidi="sv-SE"/>
        </w:rPr>
        <w:t xml:space="preserve"> to </w:t>
      </w:r>
      <w:proofErr w:type="spellStart"/>
      <w:r w:rsidRPr="00DA26E2">
        <w:rPr>
          <w:lang w:bidi="sv-SE"/>
        </w:rPr>
        <w:t>Cradle</w:t>
      </w:r>
      <w:proofErr w:type="spellEnd"/>
      <w:r w:rsidRPr="00DA26E2">
        <w:rPr>
          <w:lang w:bidi="sv-SE"/>
        </w:rPr>
        <w:t xml:space="preserve">. Eftersom Troldtekt redan ligger på guld- eller platinanivå i </w:t>
      </w:r>
      <w:proofErr w:type="spellStart"/>
      <w:r w:rsidRPr="00DA26E2">
        <w:rPr>
          <w:lang w:bidi="sv-SE"/>
        </w:rPr>
        <w:t>Cradle</w:t>
      </w:r>
      <w:proofErr w:type="spellEnd"/>
      <w:r w:rsidRPr="00DA26E2">
        <w:rPr>
          <w:lang w:bidi="sv-SE"/>
        </w:rPr>
        <w:t xml:space="preserve"> to </w:t>
      </w:r>
      <w:proofErr w:type="spellStart"/>
      <w:r w:rsidRPr="00DA26E2">
        <w:rPr>
          <w:lang w:bidi="sv-SE"/>
        </w:rPr>
        <w:t>Cradles</w:t>
      </w:r>
      <w:proofErr w:type="spellEnd"/>
      <w:r w:rsidRPr="00DA26E2">
        <w:rPr>
          <w:lang w:bidi="sv-SE"/>
        </w:rPr>
        <w:t xml:space="preserve"> övriga fyra kategorier ger det totalt sett en guldcertifiering för hela </w:t>
      </w:r>
      <w:proofErr w:type="spellStart"/>
      <w:r w:rsidRPr="00DA26E2">
        <w:rPr>
          <w:lang w:bidi="sv-SE"/>
        </w:rPr>
        <w:t>Troldtekts</w:t>
      </w:r>
      <w:proofErr w:type="spellEnd"/>
      <w:r w:rsidRPr="00DA26E2">
        <w:rPr>
          <w:lang w:bidi="sv-SE"/>
        </w:rPr>
        <w:t xml:space="preserve"> serie av akustikplattor.</w:t>
      </w:r>
    </w:p>
    <w:p w14:paraId="60D0B85A" w14:textId="77777777" w:rsidR="0074171F" w:rsidRPr="00DA26E2" w:rsidRDefault="0074171F" w:rsidP="0074171F">
      <w:pPr>
        <w:rPr>
          <w:rFonts w:ascii="Helvetica" w:hAnsi="Helvetica"/>
          <w:color w:val="151104"/>
          <w:shd w:val="clear" w:color="auto" w:fill="EEEEEE"/>
        </w:rPr>
      </w:pPr>
    </w:p>
    <w:p w14:paraId="423D3295" w14:textId="77777777" w:rsidR="0074171F" w:rsidRPr="00DA26E2" w:rsidRDefault="0074171F" w:rsidP="0074171F">
      <w:r w:rsidRPr="00DA26E2">
        <w:rPr>
          <w:lang w:bidi="sv-SE"/>
        </w:rPr>
        <w:t xml:space="preserve">– Övergången till nya färgrecept 2021 är en milstolpe i vårt löpande CSR-arbete. Det har krävts omfattande utveckling och tester för att nå hit, och vi är stolta över att vi nu kan erbjuda både målade och omålade Troldtekt-plattor med </w:t>
      </w:r>
      <w:proofErr w:type="spellStart"/>
      <w:r w:rsidRPr="00DA26E2">
        <w:rPr>
          <w:lang w:bidi="sv-SE"/>
        </w:rPr>
        <w:t>Cradle</w:t>
      </w:r>
      <w:proofErr w:type="spellEnd"/>
      <w:r w:rsidRPr="00DA26E2">
        <w:rPr>
          <w:lang w:bidi="sv-SE"/>
        </w:rPr>
        <w:t xml:space="preserve"> to </w:t>
      </w:r>
      <w:proofErr w:type="spellStart"/>
      <w:r w:rsidRPr="00DA26E2">
        <w:rPr>
          <w:lang w:bidi="sv-SE"/>
        </w:rPr>
        <w:t>Cradle</w:t>
      </w:r>
      <w:proofErr w:type="spellEnd"/>
      <w:r w:rsidRPr="00DA26E2">
        <w:rPr>
          <w:lang w:bidi="sv-SE"/>
        </w:rPr>
        <w:t xml:space="preserve">-guldcertifiering, säger Peer Leth.  </w:t>
      </w:r>
    </w:p>
    <w:p w14:paraId="40CA4875" w14:textId="77777777" w:rsidR="0074171F" w:rsidRPr="00DA26E2" w:rsidRDefault="0074171F" w:rsidP="0074171F"/>
    <w:p w14:paraId="2B4A918A" w14:textId="77777777" w:rsidR="0074171F" w:rsidRPr="00DA26E2" w:rsidRDefault="0074171F" w:rsidP="0074171F"/>
    <w:p w14:paraId="66BE1739" w14:textId="77777777" w:rsidR="0074171F" w:rsidRPr="00DA26E2" w:rsidRDefault="0074171F" w:rsidP="0074171F">
      <w:pPr>
        <w:rPr>
          <w:b/>
          <w:bCs/>
          <w:sz w:val="22"/>
          <w:szCs w:val="24"/>
        </w:rPr>
      </w:pPr>
      <w:r w:rsidRPr="00DA26E2">
        <w:rPr>
          <w:b/>
          <w:sz w:val="22"/>
          <w:szCs w:val="24"/>
          <w:lang w:bidi="sv-SE"/>
        </w:rPr>
        <w:lastRenderedPageBreak/>
        <w:t xml:space="preserve">FAKTA: Höjdpunkter från </w:t>
      </w:r>
      <w:proofErr w:type="spellStart"/>
      <w:r w:rsidRPr="00DA26E2">
        <w:rPr>
          <w:b/>
          <w:sz w:val="22"/>
          <w:szCs w:val="24"/>
          <w:lang w:bidi="sv-SE"/>
        </w:rPr>
        <w:t>Troldtekts</w:t>
      </w:r>
      <w:proofErr w:type="spellEnd"/>
      <w:r w:rsidRPr="00DA26E2">
        <w:rPr>
          <w:b/>
          <w:sz w:val="22"/>
          <w:szCs w:val="24"/>
          <w:lang w:bidi="sv-SE"/>
        </w:rPr>
        <w:t xml:space="preserve"> CSR-arbete 2021</w:t>
      </w:r>
    </w:p>
    <w:p w14:paraId="258DD979" w14:textId="77777777" w:rsidR="0074171F" w:rsidRPr="00DA26E2" w:rsidRDefault="0074171F" w:rsidP="0074171F"/>
    <w:p w14:paraId="4DDCC2C9" w14:textId="77777777" w:rsidR="0074171F" w:rsidRPr="00DA26E2" w:rsidRDefault="0074171F" w:rsidP="0074171F">
      <w:r w:rsidRPr="00DA26E2">
        <w:rPr>
          <w:lang w:bidi="sv-SE"/>
        </w:rPr>
        <w:t>2021 genomförde Troldtekt bland annat följande CSR-aktiviteter:</w:t>
      </w:r>
    </w:p>
    <w:p w14:paraId="29296BF8" w14:textId="77777777" w:rsidR="0074171F" w:rsidRPr="00DA26E2" w:rsidRDefault="0074171F" w:rsidP="0074171F"/>
    <w:p w14:paraId="351FBF7E" w14:textId="77777777" w:rsidR="0074171F" w:rsidRPr="00DA26E2" w:rsidRDefault="0074171F" w:rsidP="0074171F">
      <w:pPr>
        <w:pStyle w:val="Listeafsnit"/>
        <w:numPr>
          <w:ilvl w:val="0"/>
          <w:numId w:val="2"/>
        </w:numPr>
        <w:rPr>
          <w:b/>
          <w:bCs/>
        </w:rPr>
      </w:pPr>
      <w:r w:rsidRPr="00DA26E2">
        <w:rPr>
          <w:b/>
          <w:lang w:bidi="sv-SE"/>
        </w:rPr>
        <w:t>Optimerad färg i produktion</w:t>
      </w:r>
    </w:p>
    <w:p w14:paraId="1E0219AB" w14:textId="77777777" w:rsidR="0074171F" w:rsidRPr="00DA26E2" w:rsidRDefault="0074171F" w:rsidP="0074171F">
      <w:pPr>
        <w:pStyle w:val="Listeafsnit"/>
        <w:rPr>
          <w:b/>
          <w:bCs/>
        </w:rPr>
      </w:pPr>
      <w:r w:rsidRPr="00DA26E2">
        <w:rPr>
          <w:lang w:bidi="sv-SE"/>
        </w:rPr>
        <w:t xml:space="preserve">2021 införde Troldtekt nya och mer hållbara färgrecept i produktionen. Därmed har hela serien med Troldtekt akustikplattor avancerat till den högsta nivån (platina) i </w:t>
      </w:r>
      <w:proofErr w:type="spellStart"/>
      <w:r w:rsidRPr="00DA26E2">
        <w:rPr>
          <w:lang w:bidi="sv-SE"/>
        </w:rPr>
        <w:t>Cradle</w:t>
      </w:r>
      <w:proofErr w:type="spellEnd"/>
      <w:r w:rsidRPr="00DA26E2">
        <w:rPr>
          <w:lang w:bidi="sv-SE"/>
        </w:rPr>
        <w:t xml:space="preserve"> to </w:t>
      </w:r>
      <w:proofErr w:type="spellStart"/>
      <w:r w:rsidRPr="00DA26E2">
        <w:rPr>
          <w:lang w:bidi="sv-SE"/>
        </w:rPr>
        <w:t>Cradle</w:t>
      </w:r>
      <w:proofErr w:type="spellEnd"/>
      <w:r w:rsidRPr="00DA26E2">
        <w:rPr>
          <w:lang w:bidi="sv-SE"/>
        </w:rPr>
        <w:t>-kategorin Materialhälsa – och guldnivå i den samlade bedömningen.</w:t>
      </w:r>
    </w:p>
    <w:p w14:paraId="519F873E" w14:textId="77777777" w:rsidR="0074171F" w:rsidRPr="00DA26E2" w:rsidRDefault="0074171F" w:rsidP="0074171F">
      <w:pPr>
        <w:rPr>
          <w:b/>
          <w:bCs/>
          <w:szCs w:val="20"/>
        </w:rPr>
      </w:pPr>
    </w:p>
    <w:p w14:paraId="500CADDE" w14:textId="77777777" w:rsidR="00BE50C4" w:rsidRPr="00BE50C4" w:rsidRDefault="0074171F" w:rsidP="0074171F">
      <w:pPr>
        <w:pStyle w:val="Listeafsnit"/>
        <w:numPr>
          <w:ilvl w:val="0"/>
          <w:numId w:val="2"/>
        </w:numPr>
        <w:rPr>
          <w:b/>
          <w:bCs/>
        </w:rPr>
      </w:pPr>
      <w:r w:rsidRPr="00DA26E2">
        <w:rPr>
          <w:b/>
          <w:lang w:bidi="sv-SE"/>
        </w:rPr>
        <w:t>Akustikplattor baserade på FUTURECEM</w:t>
      </w:r>
    </w:p>
    <w:p w14:paraId="1F08F1AC" w14:textId="11AA5F0A" w:rsidR="0074171F" w:rsidRPr="00BE50C4" w:rsidRDefault="00BE50C4" w:rsidP="00A87ED7">
      <w:pPr>
        <w:pStyle w:val="Listeafsnit"/>
        <w:rPr>
          <w:b/>
          <w:bCs/>
        </w:rPr>
      </w:pPr>
      <w:r w:rsidRPr="00BE50C4">
        <w:rPr>
          <w:lang w:bidi="sv-SE"/>
        </w:rPr>
        <w:t>2021 utvecklade Troldtekt akustikplattor baserade på den nya cementtypen FUTURECEM. Troldtekt baserat på FUTURECEM har ett koldioxidavtryck som är 26,4 respektive 37,7 procent lägre än Troldtekt baserat på grå och vit cement, sett till plattornas hela livscykel.</w:t>
      </w:r>
    </w:p>
    <w:p w14:paraId="262101FE" w14:textId="77777777" w:rsidR="00BE50C4" w:rsidRPr="00DA26E2" w:rsidRDefault="00BE50C4" w:rsidP="0074171F"/>
    <w:p w14:paraId="352C1845" w14:textId="77777777" w:rsidR="0074171F" w:rsidRPr="00DA26E2" w:rsidRDefault="0074171F" w:rsidP="0074171F">
      <w:pPr>
        <w:pStyle w:val="Listeafsnit"/>
        <w:numPr>
          <w:ilvl w:val="0"/>
          <w:numId w:val="2"/>
        </w:numPr>
        <w:rPr>
          <w:b/>
          <w:bCs/>
        </w:rPr>
      </w:pPr>
      <w:r w:rsidRPr="00DA26E2">
        <w:rPr>
          <w:b/>
          <w:lang w:bidi="sv-SE"/>
        </w:rPr>
        <w:t>Nästan 100 procent förnybar energi</w:t>
      </w:r>
    </w:p>
    <w:p w14:paraId="77ABDF29" w14:textId="77777777" w:rsidR="0074171F" w:rsidRPr="00DA26E2" w:rsidRDefault="0074171F" w:rsidP="0074171F">
      <w:pPr>
        <w:pStyle w:val="Listeafsnit"/>
        <w:rPr>
          <w:b/>
          <w:bCs/>
        </w:rPr>
      </w:pPr>
      <w:r w:rsidRPr="00DA26E2">
        <w:rPr>
          <w:lang w:bidi="sv-SE"/>
        </w:rPr>
        <w:t xml:space="preserve">2021 kom 97,8 procent av energiförbrukningen i </w:t>
      </w:r>
      <w:proofErr w:type="spellStart"/>
      <w:r w:rsidRPr="00DA26E2">
        <w:rPr>
          <w:lang w:bidi="sv-SE"/>
        </w:rPr>
        <w:t>Troldtekts</w:t>
      </w:r>
      <w:proofErr w:type="spellEnd"/>
      <w:r w:rsidRPr="00DA26E2">
        <w:rPr>
          <w:lang w:bidi="sv-SE"/>
        </w:rPr>
        <w:t xml:space="preserve"> produktion från förnybara källor. All el kommer från vindkraft och värmen till bland annat torkprocessen kommer från </w:t>
      </w:r>
      <w:proofErr w:type="spellStart"/>
      <w:r w:rsidRPr="00DA26E2">
        <w:rPr>
          <w:lang w:bidi="sv-SE"/>
        </w:rPr>
        <w:t>Troldtekts</w:t>
      </w:r>
      <w:proofErr w:type="spellEnd"/>
      <w:r w:rsidRPr="00DA26E2">
        <w:rPr>
          <w:lang w:bidi="sv-SE"/>
        </w:rPr>
        <w:t xml:space="preserve"> egen biovärmeugn.</w:t>
      </w:r>
    </w:p>
    <w:p w14:paraId="179D2EC5" w14:textId="77777777" w:rsidR="0074171F" w:rsidRPr="00DA26E2" w:rsidRDefault="0074171F" w:rsidP="0074171F">
      <w:pPr>
        <w:rPr>
          <w:b/>
          <w:bCs/>
        </w:rPr>
      </w:pPr>
    </w:p>
    <w:p w14:paraId="0417ED3F" w14:textId="77777777" w:rsidR="0074171F" w:rsidRPr="00DA26E2" w:rsidRDefault="0074171F" w:rsidP="0074171F">
      <w:pPr>
        <w:pStyle w:val="Listeafsnit"/>
        <w:numPr>
          <w:ilvl w:val="0"/>
          <w:numId w:val="3"/>
        </w:numPr>
        <w:rPr>
          <w:b/>
          <w:bCs/>
        </w:rPr>
      </w:pPr>
      <w:r w:rsidRPr="00DA26E2">
        <w:rPr>
          <w:b/>
          <w:lang w:bidi="sv-SE"/>
        </w:rPr>
        <w:t>Införande av transparent plastfolie</w:t>
      </w:r>
    </w:p>
    <w:p w14:paraId="24F54DC6" w14:textId="77777777" w:rsidR="0074171F" w:rsidRPr="00DA26E2" w:rsidRDefault="0074171F" w:rsidP="0074171F">
      <w:pPr>
        <w:pStyle w:val="Listeafsnit"/>
      </w:pPr>
      <w:r w:rsidRPr="00DA26E2">
        <w:rPr>
          <w:lang w:bidi="sv-SE"/>
        </w:rPr>
        <w:t>2021 utvecklade Troldtekt ett nytt förpackningsmaterial, så nu får kunderna sina Troldtekt akustikplattor levererade på pallar förpackade i transparent plastfolie i stället för vit. Genomskinlig plast är lättare att återvinna.</w:t>
      </w:r>
    </w:p>
    <w:p w14:paraId="71B56E22" w14:textId="77777777" w:rsidR="0074171F" w:rsidRPr="00DA26E2" w:rsidRDefault="0074171F" w:rsidP="0074171F">
      <w:pPr>
        <w:rPr>
          <w:b/>
          <w:bCs/>
        </w:rPr>
      </w:pPr>
    </w:p>
    <w:p w14:paraId="584EF9F3" w14:textId="77777777" w:rsidR="0074171F" w:rsidRPr="00DA26E2" w:rsidRDefault="0074171F" w:rsidP="0074171F">
      <w:pPr>
        <w:pStyle w:val="Listeafsnit"/>
        <w:numPr>
          <w:ilvl w:val="0"/>
          <w:numId w:val="4"/>
        </w:numPr>
        <w:rPr>
          <w:b/>
          <w:bCs/>
        </w:rPr>
      </w:pPr>
      <w:r w:rsidRPr="00DA26E2">
        <w:rPr>
          <w:b/>
          <w:lang w:bidi="sv-SE"/>
        </w:rPr>
        <w:t>Stöd till närområdet</w:t>
      </w:r>
    </w:p>
    <w:p w14:paraId="68D7B2D2" w14:textId="77777777" w:rsidR="0074171F" w:rsidRPr="00DA26E2" w:rsidRDefault="0074171F" w:rsidP="0074171F">
      <w:pPr>
        <w:pStyle w:val="Listeafsnit"/>
        <w:rPr>
          <w:b/>
          <w:bCs/>
        </w:rPr>
      </w:pPr>
      <w:r w:rsidRPr="00DA26E2">
        <w:rPr>
          <w:lang w:bidi="sv-SE"/>
        </w:rPr>
        <w:t xml:space="preserve">2021 sponsrade Troldtekt ett nytt aktivitetsområde i </w:t>
      </w:r>
      <w:proofErr w:type="spellStart"/>
      <w:r w:rsidRPr="00DA26E2">
        <w:rPr>
          <w:lang w:bidi="sv-SE"/>
        </w:rPr>
        <w:t>Troldhede</w:t>
      </w:r>
      <w:proofErr w:type="spellEnd"/>
      <w:r w:rsidRPr="00DA26E2">
        <w:rPr>
          <w:lang w:bidi="sv-SE"/>
        </w:rPr>
        <w:t xml:space="preserve"> samt ett nytt högtalarsystem i idrottshallen. Båda platserna är viktiga samlingspunkter för stadens invånare.</w:t>
      </w:r>
    </w:p>
    <w:p w14:paraId="35F4106F" w14:textId="77777777" w:rsidR="0074171F" w:rsidRPr="00DA26E2" w:rsidRDefault="0074171F" w:rsidP="0074171F"/>
    <w:p w14:paraId="6F274C9C" w14:textId="046C01B7" w:rsidR="0074171F" w:rsidRPr="00DA26E2" w:rsidRDefault="00A87ED7" w:rsidP="0074171F">
      <w:pPr>
        <w:rPr>
          <w:i/>
          <w:iCs/>
        </w:rPr>
      </w:pPr>
      <w:hyperlink r:id="rId5" w:history="1">
        <w:r w:rsidR="0074171F" w:rsidRPr="0074171F">
          <w:rPr>
            <w:rStyle w:val="Hyperlink"/>
            <w:i/>
            <w:lang w:bidi="sv-SE"/>
          </w:rPr>
          <w:t xml:space="preserve">Läs hela </w:t>
        </w:r>
        <w:proofErr w:type="spellStart"/>
        <w:r w:rsidR="0074171F" w:rsidRPr="0074171F">
          <w:rPr>
            <w:rStyle w:val="Hyperlink"/>
            <w:i/>
            <w:lang w:bidi="sv-SE"/>
          </w:rPr>
          <w:t>Troldtekts</w:t>
        </w:r>
        <w:proofErr w:type="spellEnd"/>
        <w:r w:rsidR="0074171F" w:rsidRPr="0074171F">
          <w:rPr>
            <w:rStyle w:val="Hyperlink"/>
            <w:i/>
            <w:lang w:bidi="sv-SE"/>
          </w:rPr>
          <w:t xml:space="preserve"> CSR-RAPPORT för 2021</w:t>
        </w:r>
      </w:hyperlink>
      <w:r w:rsidR="0074171F" w:rsidRPr="00DA26E2">
        <w:rPr>
          <w:i/>
          <w:lang w:bidi="sv-SE"/>
        </w:rPr>
        <w:t xml:space="preserve">. En engelsk version av rapporten skickades till FN i juni som en del av </w:t>
      </w:r>
      <w:proofErr w:type="spellStart"/>
      <w:r w:rsidR="0074171F" w:rsidRPr="00DA26E2">
        <w:rPr>
          <w:i/>
          <w:lang w:bidi="sv-SE"/>
        </w:rPr>
        <w:t>Troldtekts</w:t>
      </w:r>
      <w:proofErr w:type="spellEnd"/>
      <w:r w:rsidR="0074171F" w:rsidRPr="00DA26E2">
        <w:rPr>
          <w:i/>
          <w:lang w:bidi="sv-SE"/>
        </w:rPr>
        <w:t xml:space="preserve"> anslutning till Global </w:t>
      </w:r>
      <w:proofErr w:type="spellStart"/>
      <w:r w:rsidR="0074171F" w:rsidRPr="00DA26E2">
        <w:rPr>
          <w:i/>
          <w:lang w:bidi="sv-SE"/>
        </w:rPr>
        <w:t>Compact</w:t>
      </w:r>
      <w:proofErr w:type="spellEnd"/>
      <w:r w:rsidR="0074171F" w:rsidRPr="00DA26E2">
        <w:rPr>
          <w:i/>
          <w:lang w:bidi="sv-SE"/>
        </w:rPr>
        <w:t xml:space="preserve">, ett frivilligt, världsomspännande initiativ för företags samhällsansvar. Troldtekt har skickat sin CSR-rapport till FN varje år sedan 2010. </w:t>
      </w:r>
    </w:p>
    <w:p w14:paraId="51B2F827" w14:textId="77777777" w:rsidR="0074171F" w:rsidRPr="00DA26E2" w:rsidRDefault="0074171F" w:rsidP="0074171F">
      <w:pPr>
        <w:pStyle w:val="Underrubrik"/>
      </w:pPr>
    </w:p>
    <w:p w14:paraId="59E6D731" w14:textId="77777777" w:rsidR="0074171F" w:rsidRPr="00DA26E2" w:rsidRDefault="0074171F" w:rsidP="0074171F"/>
    <w:p w14:paraId="07DA69A4" w14:textId="77777777" w:rsidR="0074171F" w:rsidRPr="00DA26E2" w:rsidRDefault="0074171F" w:rsidP="0074171F">
      <w:pPr>
        <w:rPr>
          <w:rFonts w:asciiTheme="majorHAnsi" w:hAnsiTheme="majorHAnsi"/>
          <w:szCs w:val="20"/>
        </w:rPr>
      </w:pPr>
      <w:r w:rsidRPr="00DA26E2">
        <w:rPr>
          <w:rStyle w:val="Strk"/>
          <w:rFonts w:asciiTheme="majorHAnsi" w:hAnsiTheme="majorHAnsi"/>
          <w:sz w:val="22"/>
          <w:lang w:bidi="sv-SE"/>
        </w:rPr>
        <w:t xml:space="preserve">FAKTA OM TROLDTEKT: </w:t>
      </w:r>
      <w:r w:rsidRPr="00DA26E2">
        <w:rPr>
          <w:rStyle w:val="Strk"/>
          <w:rFonts w:asciiTheme="majorHAnsi" w:hAnsiTheme="majorHAnsi"/>
          <w:sz w:val="22"/>
          <w:lang w:bidi="sv-SE"/>
        </w:rPr>
        <w:br/>
      </w:r>
    </w:p>
    <w:p w14:paraId="61136F33" w14:textId="77777777" w:rsidR="0074171F" w:rsidRPr="00DA26E2" w:rsidRDefault="0074171F" w:rsidP="0074171F">
      <w:pPr>
        <w:pStyle w:val="Listeafsnit"/>
        <w:numPr>
          <w:ilvl w:val="0"/>
          <w:numId w:val="1"/>
        </w:numPr>
        <w:rPr>
          <w:rFonts w:asciiTheme="majorHAnsi" w:hAnsiTheme="majorHAnsi"/>
          <w:szCs w:val="20"/>
        </w:rPr>
      </w:pPr>
      <w:r w:rsidRPr="00DA26E2">
        <w:rPr>
          <w:rFonts w:asciiTheme="majorHAnsi" w:hAnsiTheme="majorHAnsi"/>
          <w:szCs w:val="20"/>
          <w:lang w:bidi="sv-SE"/>
        </w:rPr>
        <w:t xml:space="preserve">Troldtekt A/S är en ledande utvecklare och tillverkare av akustiklösningar för tak och väggar. </w:t>
      </w:r>
    </w:p>
    <w:p w14:paraId="419DE154" w14:textId="77777777" w:rsidR="0074171F" w:rsidRPr="00DA26E2" w:rsidRDefault="0074171F" w:rsidP="0074171F">
      <w:pPr>
        <w:pStyle w:val="Listeafsnit"/>
        <w:numPr>
          <w:ilvl w:val="0"/>
          <w:numId w:val="1"/>
        </w:numPr>
        <w:rPr>
          <w:rFonts w:asciiTheme="majorHAnsi" w:hAnsiTheme="majorHAnsi"/>
          <w:szCs w:val="20"/>
        </w:rPr>
      </w:pPr>
      <w:r w:rsidRPr="00DA26E2">
        <w:rPr>
          <w:rFonts w:asciiTheme="majorHAnsi" w:hAnsiTheme="majorHAnsi"/>
          <w:szCs w:val="20"/>
          <w:lang w:bidi="sv-SE"/>
        </w:rPr>
        <w:t xml:space="preserve">Sedan 1935 är danskt trä och cement råvarorna i produktionen, som sker i Danmark under moderna, miljövänliga förhållanden. </w:t>
      </w:r>
    </w:p>
    <w:p w14:paraId="60DA1946" w14:textId="77777777" w:rsidR="0074171F" w:rsidRPr="00DA26E2" w:rsidRDefault="0074171F" w:rsidP="0074171F">
      <w:pPr>
        <w:pStyle w:val="Listeafsnit"/>
        <w:numPr>
          <w:ilvl w:val="0"/>
          <w:numId w:val="1"/>
        </w:numPr>
        <w:rPr>
          <w:rFonts w:asciiTheme="majorHAnsi" w:hAnsiTheme="majorHAnsi"/>
          <w:szCs w:val="20"/>
        </w:rPr>
      </w:pPr>
      <w:proofErr w:type="spellStart"/>
      <w:r w:rsidRPr="00DA26E2">
        <w:rPr>
          <w:rFonts w:asciiTheme="majorHAnsi" w:hAnsiTheme="majorHAnsi"/>
          <w:szCs w:val="20"/>
          <w:lang w:bidi="sv-SE"/>
        </w:rPr>
        <w:t>Troldtekts</w:t>
      </w:r>
      <w:proofErr w:type="spellEnd"/>
      <w:r w:rsidRPr="00DA26E2">
        <w:rPr>
          <w:rFonts w:asciiTheme="majorHAnsi" w:hAnsiTheme="majorHAnsi"/>
          <w:szCs w:val="20"/>
          <w:lang w:bidi="sv-SE"/>
        </w:rPr>
        <w:t xml:space="preserve"> affärsstrategi baseras på det hållbara designkonceptet </w:t>
      </w:r>
      <w:proofErr w:type="spellStart"/>
      <w:r w:rsidRPr="00DA26E2">
        <w:rPr>
          <w:rFonts w:asciiTheme="majorHAnsi" w:hAnsiTheme="majorHAnsi"/>
          <w:szCs w:val="20"/>
          <w:lang w:bidi="sv-SE"/>
        </w:rPr>
        <w:t>Cradle</w:t>
      </w:r>
      <w:proofErr w:type="spellEnd"/>
      <w:r w:rsidRPr="00DA26E2">
        <w:rPr>
          <w:rFonts w:asciiTheme="majorHAnsi" w:hAnsiTheme="majorHAnsi"/>
          <w:szCs w:val="20"/>
          <w:lang w:bidi="sv-SE"/>
        </w:rPr>
        <w:t xml:space="preserve"> to </w:t>
      </w:r>
      <w:proofErr w:type="spellStart"/>
      <w:r w:rsidRPr="00DA26E2">
        <w:rPr>
          <w:rFonts w:asciiTheme="majorHAnsi" w:hAnsiTheme="majorHAnsi"/>
          <w:szCs w:val="20"/>
          <w:lang w:bidi="sv-SE"/>
        </w:rPr>
        <w:t>Cradle</w:t>
      </w:r>
      <w:proofErr w:type="spellEnd"/>
      <w:r w:rsidRPr="00DA26E2">
        <w:rPr>
          <w:rFonts w:asciiTheme="majorHAnsi" w:hAnsiTheme="majorHAnsi"/>
          <w:szCs w:val="20"/>
          <w:lang w:bidi="sv-SE"/>
        </w:rPr>
        <w:t>.</w:t>
      </w:r>
    </w:p>
    <w:p w14:paraId="2A087064" w14:textId="77777777" w:rsidR="0074171F" w:rsidRPr="00DA26E2" w:rsidRDefault="0074171F" w:rsidP="0074171F">
      <w:pPr>
        <w:pStyle w:val="Listeafsnit"/>
        <w:numPr>
          <w:ilvl w:val="0"/>
          <w:numId w:val="1"/>
        </w:numPr>
      </w:pPr>
      <w:r w:rsidRPr="00DA26E2">
        <w:rPr>
          <w:lang w:bidi="sv-SE"/>
        </w:rPr>
        <w:t>Sedan våren 2022 är Troldtekt en del av den irländska koncernen Kingspan Group, som levererar högeffektiva byggmaterial till den globala byggmarknaden – med verksamhet i över 70 länder.</w:t>
      </w:r>
    </w:p>
    <w:p w14:paraId="20CC7DA1" w14:textId="77777777" w:rsidR="0074171F" w:rsidRPr="00DA26E2" w:rsidRDefault="0074171F" w:rsidP="0074171F">
      <w:pPr>
        <w:rPr>
          <w:b/>
        </w:rPr>
      </w:pPr>
    </w:p>
    <w:p w14:paraId="31F1214D" w14:textId="77777777" w:rsidR="0074171F" w:rsidRDefault="0074171F" w:rsidP="0074171F">
      <w:pPr>
        <w:rPr>
          <w:b/>
          <w:lang w:bidi="sv-SE"/>
        </w:rPr>
      </w:pPr>
    </w:p>
    <w:p w14:paraId="68452CF4" w14:textId="77777777" w:rsidR="0074171F" w:rsidRDefault="0074171F" w:rsidP="0074171F">
      <w:pPr>
        <w:rPr>
          <w:b/>
          <w:lang w:bidi="sv-SE"/>
        </w:rPr>
      </w:pPr>
    </w:p>
    <w:p w14:paraId="5FFC4009" w14:textId="0A97452B" w:rsidR="0074171F" w:rsidRPr="00DA26E2" w:rsidRDefault="0074171F" w:rsidP="0074171F">
      <w:pPr>
        <w:rPr>
          <w:b/>
        </w:rPr>
      </w:pPr>
      <w:r w:rsidRPr="00DA26E2">
        <w:rPr>
          <w:b/>
          <w:lang w:bidi="sv-SE"/>
        </w:rPr>
        <w:t xml:space="preserve">MER INFORMATION: </w:t>
      </w:r>
    </w:p>
    <w:p w14:paraId="6B317C19" w14:textId="77777777" w:rsidR="0074171F" w:rsidRPr="00DA26E2" w:rsidRDefault="0074171F" w:rsidP="0074171F">
      <w:pPr>
        <w:rPr>
          <w:b/>
        </w:rPr>
      </w:pPr>
    </w:p>
    <w:p w14:paraId="6472BB53" w14:textId="77777777" w:rsidR="0074171F" w:rsidRPr="00DA26E2" w:rsidRDefault="0074171F" w:rsidP="0074171F">
      <w:r w:rsidRPr="00DA26E2">
        <w:rPr>
          <w:lang w:bidi="sv-SE"/>
        </w:rPr>
        <w:t xml:space="preserve">Tina Snedker Kristensen, </w:t>
      </w:r>
      <w:r w:rsidRPr="00DB0DE3">
        <w:rPr>
          <w:lang w:bidi="sv-SE"/>
        </w:rPr>
        <w:t>hållbarhets- och kommunikationschef</w:t>
      </w:r>
    </w:p>
    <w:p w14:paraId="20893CE4" w14:textId="77777777" w:rsidR="0074171F" w:rsidRPr="00DA26E2" w:rsidRDefault="0074171F" w:rsidP="0074171F">
      <w:pPr>
        <w:rPr>
          <w:lang w:val="en-US"/>
        </w:rPr>
      </w:pPr>
      <w:r w:rsidRPr="00DA26E2">
        <w:rPr>
          <w:lang w:bidi="sv-SE"/>
        </w:rPr>
        <w:t>Troldtekt A/S</w:t>
      </w:r>
    </w:p>
    <w:p w14:paraId="4BF1B338" w14:textId="77777777" w:rsidR="0074171F" w:rsidRPr="00DA26E2" w:rsidRDefault="0074171F" w:rsidP="0074171F">
      <w:pPr>
        <w:rPr>
          <w:lang w:val="en-US"/>
        </w:rPr>
      </w:pPr>
      <w:r w:rsidRPr="00DA26E2">
        <w:rPr>
          <w:lang w:bidi="sv-SE"/>
        </w:rPr>
        <w:t xml:space="preserve">+45 8747 8124 // </w:t>
      </w:r>
      <w:hyperlink r:id="rId6" w:history="1">
        <w:r w:rsidRPr="00DA26E2">
          <w:rPr>
            <w:rStyle w:val="Hyperlink"/>
            <w:rFonts w:asciiTheme="majorHAnsi" w:hAnsiTheme="majorHAnsi"/>
            <w:szCs w:val="20"/>
            <w:lang w:bidi="sv-SE"/>
          </w:rPr>
          <w:t>tkr@troldtekt.dk</w:t>
        </w:r>
      </w:hyperlink>
      <w:r w:rsidRPr="00DA26E2">
        <w:rPr>
          <w:lang w:bidi="sv-SE"/>
        </w:rPr>
        <w:t xml:space="preserve">   </w:t>
      </w:r>
    </w:p>
    <w:p w14:paraId="2A5CAF32" w14:textId="77777777" w:rsidR="00201186" w:rsidRDefault="00201186"/>
    <w:sectPr w:rsidR="002011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3DF"/>
    <w:multiLevelType w:val="hybridMultilevel"/>
    <w:tmpl w:val="80A0F7EC"/>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587124"/>
    <w:multiLevelType w:val="hybridMultilevel"/>
    <w:tmpl w:val="A26810B8"/>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542B51"/>
    <w:multiLevelType w:val="hybridMultilevel"/>
    <w:tmpl w:val="FD02B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777A6B"/>
    <w:multiLevelType w:val="hybridMultilevel"/>
    <w:tmpl w:val="EA34632C"/>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09672507">
    <w:abstractNumId w:val="2"/>
  </w:num>
  <w:num w:numId="2" w16cid:durableId="766849449">
    <w:abstractNumId w:val="3"/>
  </w:num>
  <w:num w:numId="3" w16cid:durableId="1538542070">
    <w:abstractNumId w:val="0"/>
  </w:num>
  <w:num w:numId="4" w16cid:durableId="832180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1F"/>
    <w:rsid w:val="00201186"/>
    <w:rsid w:val="0074171F"/>
    <w:rsid w:val="008E4D24"/>
    <w:rsid w:val="00A87ED7"/>
    <w:rsid w:val="00BE50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FFF6"/>
  <w15:chartTrackingRefBased/>
  <w15:docId w15:val="{2231F69E-5658-4032-B2FC-11859598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1F"/>
    <w:pPr>
      <w:spacing w:after="0" w:line="240" w:lineRule="exact"/>
    </w:pPr>
    <w:rPr>
      <w:rFonts w:ascii="Cambria" w:hAnsi="Cambria"/>
      <w:sz w:val="20"/>
      <w:lang w:val="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74171F"/>
    <w:rPr>
      <w:rFonts w:ascii="Georgia" w:hAnsi="Georgia"/>
      <w:b/>
      <w:sz w:val="24"/>
    </w:rPr>
  </w:style>
  <w:style w:type="paragraph" w:customStyle="1" w:styleId="Rubrik">
    <w:name w:val="Rubrik"/>
    <w:basedOn w:val="Underrubrik"/>
    <w:next w:val="Underrubrik"/>
    <w:qFormat/>
    <w:rsid w:val="0074171F"/>
    <w:pPr>
      <w:spacing w:line="340" w:lineRule="exact"/>
    </w:pPr>
    <w:rPr>
      <w:sz w:val="32"/>
    </w:rPr>
  </w:style>
  <w:style w:type="paragraph" w:styleId="Listeafsnit">
    <w:name w:val="List Paragraph"/>
    <w:basedOn w:val="Normal"/>
    <w:uiPriority w:val="34"/>
    <w:qFormat/>
    <w:rsid w:val="0074171F"/>
    <w:pPr>
      <w:ind w:left="720"/>
      <w:contextualSpacing/>
    </w:pPr>
  </w:style>
  <w:style w:type="character" w:styleId="Hyperlink">
    <w:name w:val="Hyperlink"/>
    <w:basedOn w:val="Standardskrifttypeiafsnit"/>
    <w:uiPriority w:val="99"/>
    <w:unhideWhenUsed/>
    <w:rsid w:val="0074171F"/>
    <w:rPr>
      <w:color w:val="0563C1" w:themeColor="hyperlink"/>
      <w:u w:val="single"/>
    </w:rPr>
  </w:style>
  <w:style w:type="character" w:styleId="Strk">
    <w:name w:val="Strong"/>
    <w:basedOn w:val="Standardskrifttypeiafsnit"/>
    <w:uiPriority w:val="22"/>
    <w:qFormat/>
    <w:rsid w:val="0074171F"/>
    <w:rPr>
      <w:b/>
      <w:bCs/>
    </w:rPr>
  </w:style>
  <w:style w:type="character" w:styleId="Ulstomtale">
    <w:name w:val="Unresolved Mention"/>
    <w:basedOn w:val="Standardskrifttypeiafsnit"/>
    <w:uiPriority w:val="99"/>
    <w:semiHidden/>
    <w:unhideWhenUsed/>
    <w:rsid w:val="00741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r@troldtekt.dk" TargetMode="External"/><Relationship Id="rId5" Type="http://schemas.openxmlformats.org/officeDocument/2006/relationships/hyperlink" Target="https://www.troldtekt.se/miljoe-och-csr/csr/troldtekt-och-csr-rapporte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826</Words>
  <Characters>5039</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Helene Larsen</dc:creator>
  <cp:keywords/>
  <dc:description/>
  <cp:lastModifiedBy>Lone E. Bak</cp:lastModifiedBy>
  <cp:revision>4</cp:revision>
  <dcterms:created xsi:type="dcterms:W3CDTF">2023-05-02T07:14:00Z</dcterms:created>
  <dcterms:modified xsi:type="dcterms:W3CDTF">2023-05-02T07:19:00Z</dcterms:modified>
</cp:coreProperties>
</file>