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099D3D" w14:textId="09A56D3F" w:rsidR="004E5820" w:rsidRPr="004E5820" w:rsidRDefault="004E5820" w:rsidP="002E4C7C">
      <w:pPr>
        <w:pStyle w:val="Rubrik"/>
        <w:spacing w:line="240" w:lineRule="auto"/>
        <w:rPr>
          <w:rFonts w:ascii="Arial" w:hAnsi="Arial" w:cs="Arial"/>
          <w:sz w:val="24"/>
          <w:szCs w:val="24"/>
        </w:rPr>
      </w:pPr>
      <w:r w:rsidRPr="004E5820">
        <w:rPr>
          <w:rFonts w:ascii="Arial" w:eastAsia="Arial" w:hAnsi="Arial" w:cs="Arial"/>
          <w:sz w:val="24"/>
          <w:szCs w:val="24"/>
          <w:lang w:bidi="sv-SE"/>
        </w:rPr>
        <w:t xml:space="preserve">Pressmeddelande från </w:t>
      </w:r>
      <w:proofErr w:type="spellStart"/>
      <w:r w:rsidRPr="004E5820">
        <w:rPr>
          <w:rFonts w:ascii="Arial" w:eastAsia="Arial" w:hAnsi="Arial" w:cs="Arial"/>
          <w:sz w:val="24"/>
          <w:szCs w:val="24"/>
          <w:lang w:bidi="sv-SE"/>
        </w:rPr>
        <w:t>Troldtekt</w:t>
      </w:r>
      <w:proofErr w:type="spellEnd"/>
      <w:r w:rsidRPr="004E5820">
        <w:rPr>
          <w:rFonts w:ascii="Arial" w:eastAsia="Arial" w:hAnsi="Arial" w:cs="Arial"/>
          <w:sz w:val="24"/>
          <w:szCs w:val="24"/>
          <w:lang w:bidi="sv-SE"/>
        </w:rPr>
        <w:t xml:space="preserve"> A/S</w:t>
      </w:r>
    </w:p>
    <w:p w14:paraId="2A5CC229" w14:textId="77777777" w:rsidR="004E5820" w:rsidRPr="004E5820" w:rsidRDefault="004E5820" w:rsidP="004E5820">
      <w:pPr>
        <w:pStyle w:val="Underrubrik"/>
        <w:rPr>
          <w:rFonts w:ascii="Arial" w:hAnsi="Arial" w:cs="Arial"/>
        </w:rPr>
      </w:pPr>
    </w:p>
    <w:p w14:paraId="7D8F0196" w14:textId="77777777" w:rsidR="004E5820" w:rsidRPr="004E5820" w:rsidRDefault="004E5820" w:rsidP="002E4C7C">
      <w:pPr>
        <w:pStyle w:val="Rubrik"/>
        <w:spacing w:line="240" w:lineRule="auto"/>
        <w:rPr>
          <w:rFonts w:ascii="Arial" w:hAnsi="Arial" w:cs="Arial"/>
        </w:rPr>
      </w:pPr>
    </w:p>
    <w:p w14:paraId="07F1569C" w14:textId="75E216BB" w:rsidR="00DD138F" w:rsidRPr="004E5820" w:rsidRDefault="002E4C7C" w:rsidP="002E4C7C">
      <w:pPr>
        <w:pStyle w:val="Rubrik"/>
        <w:spacing w:line="240" w:lineRule="auto"/>
        <w:rPr>
          <w:rFonts w:ascii="Arial" w:hAnsi="Arial" w:cs="Arial"/>
        </w:rPr>
      </w:pPr>
      <w:r w:rsidRPr="004E5820">
        <w:rPr>
          <w:rFonts w:ascii="Arial" w:eastAsia="Arial" w:hAnsi="Arial" w:cs="Arial"/>
          <w:lang w:bidi="sv-SE"/>
        </w:rPr>
        <w:t>Ny teknologi ger mätbara miljövinster</w:t>
      </w:r>
    </w:p>
    <w:p w14:paraId="66065141" w14:textId="34D0D55F" w:rsidR="002E4C7C" w:rsidRPr="004E5820" w:rsidRDefault="002E4C7C" w:rsidP="002E4C7C">
      <w:pPr>
        <w:pStyle w:val="Underrubrik"/>
        <w:rPr>
          <w:rFonts w:ascii="Arial" w:hAnsi="Arial" w:cs="Arial"/>
        </w:rPr>
      </w:pPr>
    </w:p>
    <w:p w14:paraId="4A966C90" w14:textId="1DA00CBA" w:rsidR="002E4C7C" w:rsidRPr="004E5820" w:rsidRDefault="002E4C7C" w:rsidP="002E4C7C">
      <w:pPr>
        <w:pStyle w:val="Underrubrik"/>
        <w:rPr>
          <w:rFonts w:ascii="Arial" w:hAnsi="Arial" w:cs="Arial"/>
        </w:rPr>
      </w:pPr>
      <w:r w:rsidRPr="004E5820">
        <w:rPr>
          <w:rFonts w:ascii="Arial" w:eastAsia="Arial" w:hAnsi="Arial" w:cs="Arial"/>
          <w:lang w:bidi="sv-SE"/>
        </w:rPr>
        <w:t xml:space="preserve">Miljoninvesteringar i produktionen säkerställer att energi och material utnyttjas bättre hos </w:t>
      </w:r>
      <w:proofErr w:type="spellStart"/>
      <w:r w:rsidRPr="004E5820">
        <w:rPr>
          <w:rFonts w:ascii="Arial" w:eastAsia="Arial" w:hAnsi="Arial" w:cs="Arial"/>
          <w:lang w:bidi="sv-SE"/>
        </w:rPr>
        <w:t>Troldtekt</w:t>
      </w:r>
      <w:proofErr w:type="spellEnd"/>
      <w:r w:rsidRPr="004E5820">
        <w:rPr>
          <w:rFonts w:ascii="Arial" w:eastAsia="Arial" w:hAnsi="Arial" w:cs="Arial"/>
          <w:lang w:bidi="sv-SE"/>
        </w:rPr>
        <w:t xml:space="preserve"> A/S. Ett nytt målningssystem har minskat </w:t>
      </w:r>
      <w:proofErr w:type="spellStart"/>
      <w:r w:rsidRPr="004E5820">
        <w:rPr>
          <w:rFonts w:ascii="Arial" w:eastAsia="Arial" w:hAnsi="Arial" w:cs="Arial"/>
          <w:lang w:bidi="sv-SE"/>
        </w:rPr>
        <w:t>färgspillet</w:t>
      </w:r>
      <w:proofErr w:type="spellEnd"/>
      <w:r w:rsidRPr="004E5820">
        <w:rPr>
          <w:rFonts w:ascii="Arial" w:eastAsia="Arial" w:hAnsi="Arial" w:cs="Arial"/>
          <w:lang w:bidi="sv-SE"/>
        </w:rPr>
        <w:t xml:space="preserve"> med över 70 procent, medan energiförbrukningen per producerad akustikplatta har minskat med 17 procent på ett år. </w:t>
      </w:r>
    </w:p>
    <w:p w14:paraId="6C1E0114" w14:textId="4C872CE0" w:rsidR="002D3A19" w:rsidRPr="004E5820" w:rsidRDefault="002D3A19" w:rsidP="002D3A19">
      <w:pPr>
        <w:rPr>
          <w:rFonts w:ascii="Arial" w:hAnsi="Arial" w:cs="Arial"/>
        </w:rPr>
      </w:pPr>
    </w:p>
    <w:p w14:paraId="78D16051" w14:textId="46037765" w:rsidR="002D3A19" w:rsidRPr="004E5820" w:rsidRDefault="00592FE0" w:rsidP="002D3A19">
      <w:pPr>
        <w:rPr>
          <w:rFonts w:ascii="Arial" w:hAnsi="Arial" w:cs="Arial"/>
        </w:rPr>
      </w:pPr>
      <w:r w:rsidRPr="004E5820">
        <w:rPr>
          <w:rFonts w:ascii="Arial" w:eastAsia="Arial" w:hAnsi="Arial" w:cs="Arial"/>
          <w:lang w:bidi="sv-SE"/>
        </w:rPr>
        <w:t xml:space="preserve">Varje år presenterar </w:t>
      </w:r>
      <w:proofErr w:type="spellStart"/>
      <w:r w:rsidRPr="004E5820">
        <w:rPr>
          <w:rFonts w:ascii="Arial" w:eastAsia="Arial" w:hAnsi="Arial" w:cs="Arial"/>
          <w:lang w:bidi="sv-SE"/>
        </w:rPr>
        <w:t>Troldtekt</w:t>
      </w:r>
      <w:proofErr w:type="spellEnd"/>
      <w:r w:rsidRPr="004E5820">
        <w:rPr>
          <w:rFonts w:ascii="Arial" w:eastAsia="Arial" w:hAnsi="Arial" w:cs="Arial"/>
          <w:lang w:bidi="sv-SE"/>
        </w:rPr>
        <w:t xml:space="preserve"> A/S en rapport om företagets samhällsansvar (CSR) och under 2016 gjordes flera framsteg. Det framgår av den rapport </w:t>
      </w:r>
      <w:proofErr w:type="spellStart"/>
      <w:r w:rsidRPr="004E5820">
        <w:rPr>
          <w:rFonts w:ascii="Arial" w:eastAsia="Arial" w:hAnsi="Arial" w:cs="Arial"/>
          <w:lang w:bidi="sv-SE"/>
        </w:rPr>
        <w:t>Troldtekt</w:t>
      </w:r>
      <w:proofErr w:type="spellEnd"/>
      <w:r w:rsidRPr="004E5820">
        <w:rPr>
          <w:rFonts w:ascii="Arial" w:eastAsia="Arial" w:hAnsi="Arial" w:cs="Arial"/>
          <w:lang w:bidi="sv-SE"/>
        </w:rPr>
        <w:t xml:space="preserve"> skickade in till FN som en del av företagets anslutning till initiativet FN Global </w:t>
      </w:r>
      <w:proofErr w:type="spellStart"/>
      <w:r w:rsidRPr="004E5820">
        <w:rPr>
          <w:rFonts w:ascii="Arial" w:eastAsia="Arial" w:hAnsi="Arial" w:cs="Arial"/>
          <w:lang w:bidi="sv-SE"/>
        </w:rPr>
        <w:t>Compact</w:t>
      </w:r>
      <w:proofErr w:type="spellEnd"/>
      <w:r w:rsidRPr="004E5820">
        <w:rPr>
          <w:rFonts w:ascii="Arial" w:eastAsia="Arial" w:hAnsi="Arial" w:cs="Arial"/>
          <w:lang w:bidi="sv-SE"/>
        </w:rPr>
        <w:t xml:space="preserve">. </w:t>
      </w:r>
    </w:p>
    <w:p w14:paraId="172A60AF" w14:textId="75AF733D" w:rsidR="002D3A19" w:rsidRPr="004E5820" w:rsidRDefault="002D3A19" w:rsidP="002D3A19">
      <w:pPr>
        <w:rPr>
          <w:rFonts w:ascii="Arial" w:eastAsia="Times New Roman" w:hAnsi="Arial" w:cs="Arial"/>
          <w:szCs w:val="20"/>
          <w:lang w:eastAsia="da-DK"/>
        </w:rPr>
      </w:pPr>
      <w:r w:rsidRPr="004E5820">
        <w:rPr>
          <w:rFonts w:ascii="Arial" w:eastAsia="Arial" w:hAnsi="Arial" w:cs="Arial"/>
          <w:szCs w:val="20"/>
          <w:lang w:bidi="sv-SE"/>
        </w:rPr>
        <w:t xml:space="preserve">Det som sticker ut mest är att </w:t>
      </w:r>
      <w:proofErr w:type="spellStart"/>
      <w:r w:rsidRPr="004E5820">
        <w:rPr>
          <w:rFonts w:ascii="Arial" w:eastAsia="Arial" w:hAnsi="Arial" w:cs="Arial"/>
          <w:szCs w:val="20"/>
          <w:lang w:bidi="sv-SE"/>
        </w:rPr>
        <w:t>Troldtekt</w:t>
      </w:r>
      <w:proofErr w:type="spellEnd"/>
      <w:r w:rsidRPr="004E5820">
        <w:rPr>
          <w:rFonts w:ascii="Arial" w:eastAsia="Arial" w:hAnsi="Arial" w:cs="Arial"/>
          <w:szCs w:val="20"/>
          <w:lang w:bidi="sv-SE"/>
        </w:rPr>
        <w:t xml:space="preserve"> har investerat 13 miljoner kronor i ett helautomatiskt målningssystem och en nybyggd hall för systemet. Det betyder att företaget har minskat </w:t>
      </w:r>
      <w:proofErr w:type="spellStart"/>
      <w:r w:rsidRPr="004E5820">
        <w:rPr>
          <w:rFonts w:ascii="Arial" w:eastAsia="Arial" w:hAnsi="Arial" w:cs="Arial"/>
          <w:szCs w:val="20"/>
          <w:lang w:bidi="sv-SE"/>
        </w:rPr>
        <w:t>färgspillet</w:t>
      </w:r>
      <w:proofErr w:type="spellEnd"/>
      <w:r w:rsidRPr="004E5820">
        <w:rPr>
          <w:rFonts w:ascii="Arial" w:eastAsia="Arial" w:hAnsi="Arial" w:cs="Arial"/>
          <w:szCs w:val="20"/>
          <w:lang w:bidi="sv-SE"/>
        </w:rPr>
        <w:t xml:space="preserve"> med över 70 procent. </w:t>
      </w:r>
    </w:p>
    <w:p w14:paraId="5BBB5F59" w14:textId="2B8E59DF" w:rsidR="002D3A19" w:rsidRPr="004E5820" w:rsidRDefault="002D3A19" w:rsidP="002D3A19">
      <w:pPr>
        <w:rPr>
          <w:rFonts w:ascii="Arial" w:hAnsi="Arial" w:cs="Arial"/>
          <w:lang w:eastAsia="da-DK"/>
        </w:rPr>
      </w:pPr>
      <w:r w:rsidRPr="004E5820">
        <w:rPr>
          <w:rFonts w:ascii="Arial" w:eastAsia="Arial" w:hAnsi="Arial" w:cs="Arial"/>
          <w:lang w:bidi="sv-SE"/>
        </w:rPr>
        <w:t xml:space="preserve">– Vi har valt en dyrare teknik där överskottet i målningskabinen återanvänds, och därmed har vi minskat vårt spill markant. Det får stor betydelse när vi har ett system som är igång dygnet runt, säger Peer Leth, vd på </w:t>
      </w:r>
      <w:proofErr w:type="spellStart"/>
      <w:r w:rsidRPr="004E5820">
        <w:rPr>
          <w:rFonts w:ascii="Arial" w:eastAsia="Arial" w:hAnsi="Arial" w:cs="Arial"/>
          <w:lang w:bidi="sv-SE"/>
        </w:rPr>
        <w:t>Troldtekt</w:t>
      </w:r>
      <w:proofErr w:type="spellEnd"/>
      <w:r w:rsidRPr="004E5820">
        <w:rPr>
          <w:rFonts w:ascii="Arial" w:eastAsia="Arial" w:hAnsi="Arial" w:cs="Arial"/>
          <w:lang w:bidi="sv-SE"/>
        </w:rPr>
        <w:t xml:space="preserve"> A/S. </w:t>
      </w:r>
    </w:p>
    <w:p w14:paraId="0630EAF5" w14:textId="0F1A94C2" w:rsidR="00592FE0" w:rsidRPr="004E5820" w:rsidRDefault="00592FE0" w:rsidP="002D3A19">
      <w:pPr>
        <w:rPr>
          <w:rFonts w:ascii="Arial" w:eastAsia="Times New Roman" w:hAnsi="Arial" w:cs="Arial"/>
          <w:szCs w:val="20"/>
          <w:lang w:eastAsia="da-DK"/>
        </w:rPr>
      </w:pPr>
      <w:r w:rsidRPr="004E5820">
        <w:rPr>
          <w:rFonts w:ascii="Arial" w:eastAsia="Times New Roman" w:hAnsi="Arial" w:cs="Arial"/>
          <w:szCs w:val="20"/>
          <w:lang w:bidi="sv-SE"/>
        </w:rPr>
        <w:t xml:space="preserve">Han tillägger att den </w:t>
      </w:r>
      <w:proofErr w:type="spellStart"/>
      <w:r w:rsidRPr="004E5820">
        <w:rPr>
          <w:rFonts w:ascii="Arial" w:eastAsia="Times New Roman" w:hAnsi="Arial" w:cs="Arial"/>
          <w:szCs w:val="20"/>
          <w:lang w:bidi="sv-SE"/>
        </w:rPr>
        <w:t>restfärg</w:t>
      </w:r>
      <w:proofErr w:type="spellEnd"/>
      <w:r w:rsidRPr="004E5820">
        <w:rPr>
          <w:rFonts w:ascii="Arial" w:eastAsia="Times New Roman" w:hAnsi="Arial" w:cs="Arial"/>
          <w:szCs w:val="20"/>
          <w:lang w:bidi="sv-SE"/>
        </w:rPr>
        <w:t xml:space="preserve"> som inte kan återanvändas samlas upp, filtreras och hanteras på ett miljömässigt försvarbart sätt. </w:t>
      </w:r>
    </w:p>
    <w:p w14:paraId="00D11FE3" w14:textId="77777777" w:rsidR="00592FE0" w:rsidRPr="004E5820" w:rsidRDefault="00592FE0" w:rsidP="002D3A19">
      <w:pPr>
        <w:rPr>
          <w:rFonts w:ascii="Arial" w:eastAsia="Times New Roman" w:hAnsi="Arial" w:cs="Arial"/>
          <w:szCs w:val="20"/>
          <w:lang w:eastAsia="da-DK"/>
        </w:rPr>
      </w:pPr>
    </w:p>
    <w:p w14:paraId="7FC18DFD" w14:textId="67B7323B" w:rsidR="00592FE0" w:rsidRPr="004E5820" w:rsidRDefault="003972FE" w:rsidP="002D3A19">
      <w:pPr>
        <w:rPr>
          <w:rFonts w:ascii="Arial" w:eastAsia="Times New Roman" w:hAnsi="Arial" w:cs="Arial"/>
          <w:b/>
          <w:szCs w:val="20"/>
          <w:lang w:eastAsia="da-DK"/>
        </w:rPr>
      </w:pPr>
      <w:r w:rsidRPr="004E5820">
        <w:rPr>
          <w:rFonts w:ascii="Arial" w:eastAsia="Times New Roman" w:hAnsi="Arial" w:cs="Arial"/>
          <w:b/>
          <w:szCs w:val="20"/>
          <w:lang w:bidi="sv-SE"/>
        </w:rPr>
        <w:t>Ny torkugn har minskat energiförbrukningen</w:t>
      </w:r>
    </w:p>
    <w:p w14:paraId="7EDD7227" w14:textId="21E51834" w:rsidR="00592FE0" w:rsidRPr="004E5820" w:rsidRDefault="00592FE0" w:rsidP="00592FE0">
      <w:pPr>
        <w:rPr>
          <w:rFonts w:ascii="Arial" w:hAnsi="Arial" w:cs="Arial"/>
          <w:szCs w:val="20"/>
          <w:lang w:eastAsia="da-DK"/>
        </w:rPr>
      </w:pPr>
      <w:r w:rsidRPr="004E5820">
        <w:rPr>
          <w:rFonts w:ascii="Arial" w:eastAsia="Arial" w:hAnsi="Arial" w:cs="Arial"/>
          <w:szCs w:val="20"/>
          <w:lang w:bidi="sv-SE"/>
        </w:rPr>
        <w:t xml:space="preserve">Under 2015‒2017 investerar </w:t>
      </w:r>
      <w:proofErr w:type="spellStart"/>
      <w:r w:rsidRPr="004E5820">
        <w:rPr>
          <w:rFonts w:ascii="Arial" w:eastAsia="Arial" w:hAnsi="Arial" w:cs="Arial"/>
          <w:szCs w:val="20"/>
          <w:lang w:bidi="sv-SE"/>
        </w:rPr>
        <w:t>Troldtekt</w:t>
      </w:r>
      <w:proofErr w:type="spellEnd"/>
      <w:r w:rsidRPr="004E5820">
        <w:rPr>
          <w:rFonts w:ascii="Arial" w:eastAsia="Arial" w:hAnsi="Arial" w:cs="Arial"/>
          <w:szCs w:val="20"/>
          <w:lang w:bidi="sv-SE"/>
        </w:rPr>
        <w:t xml:space="preserve"> totalt mer än 100 miljoner kronor i produktionen. </w:t>
      </w:r>
    </w:p>
    <w:p w14:paraId="4C2095CA" w14:textId="19C3D53C" w:rsidR="00560E02" w:rsidRPr="004E5820" w:rsidRDefault="00592FE0" w:rsidP="00592FE0">
      <w:pPr>
        <w:rPr>
          <w:rFonts w:ascii="Arial" w:hAnsi="Arial" w:cs="Arial"/>
          <w:lang w:eastAsia="da-DK"/>
        </w:rPr>
      </w:pPr>
      <w:r w:rsidRPr="004E5820">
        <w:rPr>
          <w:rFonts w:ascii="Arial" w:eastAsia="Arial" w:hAnsi="Arial" w:cs="Arial"/>
          <w:lang w:bidi="sv-SE"/>
        </w:rPr>
        <w:t xml:space="preserve">– Det betyder att vi under den här perioden har utökat vår kapacitet med upp till 40 procent. Samtidigt optimerar vi även vår energi- och resursförbrukning på en rad områden. Det är helt i linje med vår företagsstrategi som bygger på de hållbara </w:t>
      </w:r>
      <w:proofErr w:type="spellStart"/>
      <w:r w:rsidRPr="004E5820">
        <w:rPr>
          <w:rFonts w:ascii="Arial" w:eastAsia="Arial" w:hAnsi="Arial" w:cs="Arial"/>
          <w:lang w:bidi="sv-SE"/>
        </w:rPr>
        <w:t>Cradle</w:t>
      </w:r>
      <w:proofErr w:type="spellEnd"/>
      <w:r w:rsidRPr="004E5820">
        <w:rPr>
          <w:rFonts w:ascii="Arial" w:eastAsia="Arial" w:hAnsi="Arial" w:cs="Arial"/>
          <w:lang w:bidi="sv-SE"/>
        </w:rPr>
        <w:t xml:space="preserve"> to </w:t>
      </w:r>
      <w:proofErr w:type="spellStart"/>
      <w:r w:rsidRPr="004E5820">
        <w:rPr>
          <w:rFonts w:ascii="Arial" w:eastAsia="Arial" w:hAnsi="Arial" w:cs="Arial"/>
          <w:lang w:bidi="sv-SE"/>
        </w:rPr>
        <w:t>Cradle</w:t>
      </w:r>
      <w:proofErr w:type="spellEnd"/>
      <w:r w:rsidRPr="004E5820">
        <w:rPr>
          <w:rFonts w:ascii="Arial" w:eastAsia="Arial" w:hAnsi="Arial" w:cs="Arial"/>
          <w:lang w:bidi="sv-SE"/>
        </w:rPr>
        <w:t>-principerna, förklarar Peer Leth.</w:t>
      </w:r>
    </w:p>
    <w:p w14:paraId="77719986" w14:textId="6640F477" w:rsidR="002D3A19" w:rsidRPr="004E5820" w:rsidRDefault="00592FE0" w:rsidP="002D3A19">
      <w:pPr>
        <w:rPr>
          <w:rFonts w:ascii="Arial" w:eastAsia="Times New Roman" w:hAnsi="Arial" w:cs="Arial"/>
          <w:szCs w:val="20"/>
          <w:lang w:eastAsia="da-DK"/>
        </w:rPr>
      </w:pPr>
      <w:r w:rsidRPr="004E5820">
        <w:rPr>
          <w:rFonts w:ascii="Arial" w:eastAsia="Times New Roman" w:hAnsi="Arial" w:cs="Arial"/>
          <w:szCs w:val="20"/>
          <w:lang w:bidi="sv-SE"/>
        </w:rPr>
        <w:t xml:space="preserve">I den nya CSR-rapporten framgår det att </w:t>
      </w:r>
      <w:proofErr w:type="spellStart"/>
      <w:r w:rsidRPr="004E5820">
        <w:rPr>
          <w:rFonts w:ascii="Arial" w:eastAsia="Times New Roman" w:hAnsi="Arial" w:cs="Arial"/>
          <w:szCs w:val="20"/>
          <w:lang w:bidi="sv-SE"/>
        </w:rPr>
        <w:t>Troldtekt</w:t>
      </w:r>
      <w:proofErr w:type="spellEnd"/>
      <w:r w:rsidRPr="004E5820">
        <w:rPr>
          <w:rFonts w:ascii="Arial" w:eastAsia="Times New Roman" w:hAnsi="Arial" w:cs="Arial"/>
          <w:szCs w:val="20"/>
          <w:lang w:bidi="sv-SE"/>
        </w:rPr>
        <w:t xml:space="preserve"> har minskat energiförbrukningen per producerad akustikplatta med 17 procent från 2015 till 2016. Det beror framför allt på en ny och effektivare torkugn som har minskat energiförbrukningen för torkning av akustikplattorna med hälften. </w:t>
      </w:r>
    </w:p>
    <w:p w14:paraId="43003ACF" w14:textId="65D38569" w:rsidR="00592FE0" w:rsidRPr="004E5820" w:rsidRDefault="00592FE0" w:rsidP="002D3A19">
      <w:pPr>
        <w:rPr>
          <w:rFonts w:ascii="Arial" w:eastAsia="Times New Roman" w:hAnsi="Arial" w:cs="Arial"/>
          <w:szCs w:val="20"/>
          <w:lang w:eastAsia="da-DK"/>
        </w:rPr>
      </w:pPr>
    </w:p>
    <w:p w14:paraId="7EB1F8E4" w14:textId="1476506D" w:rsidR="00592FE0" w:rsidRPr="004E5820" w:rsidRDefault="003972FE" w:rsidP="002D3A19">
      <w:pPr>
        <w:rPr>
          <w:rFonts w:ascii="Arial" w:eastAsia="Times New Roman" w:hAnsi="Arial" w:cs="Arial"/>
          <w:b/>
          <w:szCs w:val="20"/>
          <w:lang w:eastAsia="da-DK"/>
        </w:rPr>
      </w:pPr>
      <w:r w:rsidRPr="004E5820">
        <w:rPr>
          <w:rFonts w:ascii="Arial" w:eastAsia="Times New Roman" w:hAnsi="Arial" w:cs="Arial"/>
          <w:b/>
          <w:szCs w:val="20"/>
          <w:lang w:bidi="sv-SE"/>
        </w:rPr>
        <w:t>Sortering och socialt stöd</w:t>
      </w:r>
    </w:p>
    <w:p w14:paraId="069C715C" w14:textId="7DBF37F7" w:rsidR="00592FE0" w:rsidRPr="004E5820" w:rsidRDefault="00592FE0" w:rsidP="002D3A19">
      <w:pPr>
        <w:rPr>
          <w:rFonts w:ascii="Arial" w:eastAsia="Times New Roman" w:hAnsi="Arial" w:cs="Arial"/>
          <w:szCs w:val="20"/>
          <w:lang w:eastAsia="da-DK"/>
        </w:rPr>
      </w:pPr>
      <w:r w:rsidRPr="004E5820">
        <w:rPr>
          <w:rFonts w:ascii="Arial" w:eastAsia="Times New Roman" w:hAnsi="Arial" w:cs="Arial"/>
          <w:szCs w:val="20"/>
          <w:lang w:bidi="sv-SE"/>
        </w:rPr>
        <w:t xml:space="preserve">Bland de övriga CSR-åtgärderna som ingår i </w:t>
      </w:r>
      <w:proofErr w:type="spellStart"/>
      <w:r w:rsidRPr="004E5820">
        <w:rPr>
          <w:rFonts w:ascii="Arial" w:eastAsia="Times New Roman" w:hAnsi="Arial" w:cs="Arial"/>
          <w:szCs w:val="20"/>
          <w:lang w:bidi="sv-SE"/>
        </w:rPr>
        <w:t>Troldtekts</w:t>
      </w:r>
      <w:proofErr w:type="spellEnd"/>
      <w:r w:rsidRPr="004E5820">
        <w:rPr>
          <w:rFonts w:ascii="Arial" w:eastAsia="Times New Roman" w:hAnsi="Arial" w:cs="Arial"/>
          <w:szCs w:val="20"/>
          <w:lang w:bidi="sv-SE"/>
        </w:rPr>
        <w:t xml:space="preserve"> rapport för 2016 kan följande nämnas:</w:t>
      </w:r>
    </w:p>
    <w:p w14:paraId="53C5C2F5" w14:textId="191F51DD" w:rsidR="00210A84" w:rsidRPr="004E5820" w:rsidRDefault="00210A84" w:rsidP="002D3A19">
      <w:pPr>
        <w:rPr>
          <w:rFonts w:ascii="Arial" w:eastAsia="Times New Roman" w:hAnsi="Arial" w:cs="Arial"/>
          <w:szCs w:val="20"/>
          <w:lang w:eastAsia="da-DK"/>
        </w:rPr>
      </w:pPr>
    </w:p>
    <w:p w14:paraId="6BD0ECCC" w14:textId="16E43CD8" w:rsidR="00210A84" w:rsidRPr="004E5820" w:rsidRDefault="00210A84" w:rsidP="00210A84">
      <w:pPr>
        <w:pStyle w:val="Listeafsnit"/>
        <w:numPr>
          <w:ilvl w:val="0"/>
          <w:numId w:val="37"/>
        </w:numPr>
        <w:rPr>
          <w:rFonts w:ascii="Arial" w:hAnsi="Arial" w:cs="Arial"/>
          <w:lang w:eastAsia="da-DK"/>
        </w:rPr>
      </w:pPr>
      <w:r w:rsidRPr="004E5820">
        <w:rPr>
          <w:rFonts w:ascii="Arial" w:eastAsia="Arial" w:hAnsi="Arial" w:cs="Arial"/>
          <w:lang w:bidi="sv-SE"/>
        </w:rPr>
        <w:t>Ett nytt sorteringssystem på fabriken som försäkrar korrekt hantering av avfall, så att så mycket som möjligt återanvänds.</w:t>
      </w:r>
    </w:p>
    <w:p w14:paraId="2332E27A" w14:textId="37E5EC8A" w:rsidR="00210A84" w:rsidRPr="004E5820" w:rsidRDefault="00210A84" w:rsidP="00210A84">
      <w:pPr>
        <w:pStyle w:val="Listeafsnit"/>
        <w:numPr>
          <w:ilvl w:val="0"/>
          <w:numId w:val="37"/>
        </w:numPr>
        <w:rPr>
          <w:rFonts w:ascii="Arial" w:hAnsi="Arial" w:cs="Arial"/>
          <w:lang w:eastAsia="da-DK"/>
        </w:rPr>
      </w:pPr>
      <w:proofErr w:type="spellStart"/>
      <w:r w:rsidRPr="004E5820">
        <w:rPr>
          <w:rFonts w:ascii="Arial" w:eastAsia="Arial" w:hAnsi="Arial" w:cs="Arial"/>
          <w:lang w:bidi="sv-SE"/>
        </w:rPr>
        <w:t>Troldtekt</w:t>
      </w:r>
      <w:proofErr w:type="spellEnd"/>
      <w:r w:rsidRPr="004E5820">
        <w:rPr>
          <w:rFonts w:ascii="Arial" w:eastAsia="Arial" w:hAnsi="Arial" w:cs="Arial"/>
          <w:lang w:bidi="sv-SE"/>
        </w:rPr>
        <w:t xml:space="preserve"> har gett en donation till HUSET i Herning, som är en fristad för socialt utsatta.</w:t>
      </w:r>
    </w:p>
    <w:p w14:paraId="0AB04CAB" w14:textId="7C7DC4E1" w:rsidR="00210A84" w:rsidRPr="004E5820" w:rsidRDefault="003C3C03" w:rsidP="00210A84">
      <w:pPr>
        <w:pStyle w:val="Listeafsnit"/>
        <w:numPr>
          <w:ilvl w:val="0"/>
          <w:numId w:val="37"/>
        </w:numPr>
        <w:rPr>
          <w:rFonts w:ascii="Arial" w:hAnsi="Arial" w:cs="Arial"/>
          <w:lang w:eastAsia="da-DK"/>
        </w:rPr>
      </w:pPr>
      <w:r w:rsidRPr="004E5820">
        <w:rPr>
          <w:rFonts w:ascii="Arial" w:eastAsia="Arial" w:hAnsi="Arial" w:cs="Arial"/>
          <w:lang w:bidi="sv-SE"/>
        </w:rPr>
        <w:t xml:space="preserve">Cirka 300 medborgare från lokalsamhället deltog när </w:t>
      </w:r>
      <w:proofErr w:type="spellStart"/>
      <w:r w:rsidRPr="004E5820">
        <w:rPr>
          <w:rFonts w:ascii="Arial" w:eastAsia="Arial" w:hAnsi="Arial" w:cs="Arial"/>
          <w:lang w:bidi="sv-SE"/>
        </w:rPr>
        <w:t>Troldtekt</w:t>
      </w:r>
      <w:proofErr w:type="spellEnd"/>
      <w:r w:rsidRPr="004E5820">
        <w:rPr>
          <w:rFonts w:ascii="Arial" w:eastAsia="Arial" w:hAnsi="Arial" w:cs="Arial"/>
          <w:lang w:bidi="sv-SE"/>
        </w:rPr>
        <w:t xml:space="preserve"> bjöd in till ”öppen fabrik”.</w:t>
      </w:r>
    </w:p>
    <w:p w14:paraId="3943BE5B" w14:textId="41737F8B" w:rsidR="00210A84" w:rsidRPr="004E5820" w:rsidRDefault="00210A84" w:rsidP="00210A84">
      <w:pPr>
        <w:pStyle w:val="Listeafsnit"/>
        <w:numPr>
          <w:ilvl w:val="0"/>
          <w:numId w:val="37"/>
        </w:numPr>
        <w:rPr>
          <w:rFonts w:ascii="Arial" w:hAnsi="Arial" w:cs="Arial"/>
          <w:lang w:eastAsia="da-DK"/>
        </w:rPr>
      </w:pPr>
      <w:proofErr w:type="spellStart"/>
      <w:r w:rsidRPr="004E5820">
        <w:rPr>
          <w:rFonts w:ascii="Arial" w:eastAsia="Arial" w:hAnsi="Arial" w:cs="Arial"/>
          <w:lang w:bidi="sv-SE"/>
        </w:rPr>
        <w:t>Troldtekts</w:t>
      </w:r>
      <w:proofErr w:type="spellEnd"/>
      <w:r w:rsidRPr="004E5820">
        <w:rPr>
          <w:rFonts w:ascii="Arial" w:eastAsia="Arial" w:hAnsi="Arial" w:cs="Arial"/>
          <w:lang w:bidi="sv-SE"/>
        </w:rPr>
        <w:t xml:space="preserve"> ledning har arbetat med att framtidssäkra riktlinjerna för antikorruption så att företaget är rustat för export på nya marknader. </w:t>
      </w:r>
    </w:p>
    <w:p w14:paraId="06F0C114" w14:textId="10339F71" w:rsidR="00210A84" w:rsidRPr="004E5820" w:rsidRDefault="00210A84" w:rsidP="00210A84">
      <w:pPr>
        <w:rPr>
          <w:rFonts w:ascii="Arial" w:hAnsi="Arial" w:cs="Arial"/>
          <w:lang w:eastAsia="da-DK"/>
        </w:rPr>
      </w:pPr>
    </w:p>
    <w:p w14:paraId="2778660E" w14:textId="3DB188A0" w:rsidR="00210A84" w:rsidRPr="004E5820" w:rsidRDefault="00443810" w:rsidP="00210A84">
      <w:pPr>
        <w:rPr>
          <w:rFonts w:ascii="Arial" w:hAnsi="Arial" w:cs="Arial"/>
          <w:lang w:eastAsia="da-DK"/>
        </w:rPr>
      </w:pPr>
      <w:hyperlink r:id="rId8" w:history="1">
        <w:r w:rsidR="00210A84" w:rsidRPr="004E5820">
          <w:rPr>
            <w:rStyle w:val="Hyperlink"/>
            <w:rFonts w:ascii="Arial" w:eastAsia="Arial" w:hAnsi="Arial" w:cs="Arial"/>
            <w:lang w:bidi="sv-SE"/>
          </w:rPr>
          <w:t xml:space="preserve">Läs hela rapporten på </w:t>
        </w:r>
        <w:proofErr w:type="spellStart"/>
        <w:r w:rsidR="00210A84" w:rsidRPr="004E5820">
          <w:rPr>
            <w:rStyle w:val="Hyperlink"/>
            <w:rFonts w:ascii="Arial" w:eastAsia="Arial" w:hAnsi="Arial" w:cs="Arial"/>
            <w:lang w:bidi="sv-SE"/>
          </w:rPr>
          <w:t>Troldtekts</w:t>
        </w:r>
        <w:proofErr w:type="spellEnd"/>
        <w:r w:rsidR="00210A84" w:rsidRPr="004E5820">
          <w:rPr>
            <w:rStyle w:val="Hyperlink"/>
            <w:rFonts w:ascii="Arial" w:eastAsia="Arial" w:hAnsi="Arial" w:cs="Arial"/>
            <w:lang w:bidi="sv-SE"/>
          </w:rPr>
          <w:t xml:space="preserve"> webbplats</w:t>
        </w:r>
      </w:hyperlink>
    </w:p>
    <w:p w14:paraId="2B1A5706" w14:textId="3C0A48C3" w:rsidR="00210A84" w:rsidRPr="004E5820" w:rsidRDefault="00210A84" w:rsidP="00210A84">
      <w:pPr>
        <w:rPr>
          <w:rFonts w:ascii="Arial" w:hAnsi="Arial" w:cs="Arial"/>
          <w:lang w:eastAsia="da-DK"/>
        </w:rPr>
      </w:pPr>
    </w:p>
    <w:p w14:paraId="2BFAD4E7" w14:textId="77777777" w:rsidR="003972FE" w:rsidRPr="004E5820" w:rsidRDefault="003972FE" w:rsidP="00210A84">
      <w:pPr>
        <w:rPr>
          <w:rStyle w:val="Strk"/>
          <w:rFonts w:ascii="Arial" w:hAnsi="Arial" w:cs="Arial"/>
          <w:szCs w:val="20"/>
        </w:rPr>
      </w:pPr>
    </w:p>
    <w:p w14:paraId="3F6A7A7E" w14:textId="5A0925C5" w:rsidR="00210A84" w:rsidRPr="004E5820" w:rsidRDefault="00210A84" w:rsidP="00210A84">
      <w:pPr>
        <w:rPr>
          <w:rFonts w:ascii="Arial" w:hAnsi="Arial" w:cs="Arial"/>
          <w:szCs w:val="20"/>
        </w:rPr>
      </w:pPr>
      <w:r w:rsidRPr="004E5820">
        <w:rPr>
          <w:rStyle w:val="Strk"/>
          <w:rFonts w:ascii="Arial" w:eastAsia="Arial" w:hAnsi="Arial" w:cs="Arial"/>
          <w:szCs w:val="20"/>
          <w:lang w:bidi="sv-SE"/>
        </w:rPr>
        <w:t xml:space="preserve">FAKTA OM TROLDTEKT A/S: </w:t>
      </w:r>
    </w:p>
    <w:p w14:paraId="72E9FA48" w14:textId="77777777" w:rsidR="00210A84" w:rsidRPr="004E5820" w:rsidRDefault="00210A84" w:rsidP="00210A84">
      <w:pPr>
        <w:pStyle w:val="Listeafsnit"/>
        <w:numPr>
          <w:ilvl w:val="0"/>
          <w:numId w:val="38"/>
        </w:numPr>
        <w:rPr>
          <w:rFonts w:ascii="Arial" w:hAnsi="Arial" w:cs="Arial"/>
          <w:szCs w:val="20"/>
        </w:rPr>
      </w:pPr>
      <w:proofErr w:type="spellStart"/>
      <w:r w:rsidRPr="004E5820">
        <w:rPr>
          <w:rFonts w:ascii="Arial" w:eastAsia="Arial" w:hAnsi="Arial" w:cs="Arial"/>
          <w:szCs w:val="20"/>
          <w:lang w:bidi="sv-SE"/>
        </w:rPr>
        <w:t>Troldtekt</w:t>
      </w:r>
      <w:proofErr w:type="spellEnd"/>
      <w:r w:rsidRPr="004E5820">
        <w:rPr>
          <w:rFonts w:ascii="Arial" w:eastAsia="Arial" w:hAnsi="Arial" w:cs="Arial"/>
          <w:szCs w:val="20"/>
          <w:lang w:bidi="sv-SE"/>
        </w:rPr>
        <w:t xml:space="preserve"> A/S är en ledande utvecklare och tillverkare av akustiklösningar för tak och väggar. </w:t>
      </w:r>
    </w:p>
    <w:p w14:paraId="15337E8A" w14:textId="53395537" w:rsidR="00210A84" w:rsidRPr="004E5820" w:rsidRDefault="00210A84" w:rsidP="00210A84">
      <w:pPr>
        <w:pStyle w:val="Listeafsnit"/>
        <w:numPr>
          <w:ilvl w:val="0"/>
          <w:numId w:val="38"/>
        </w:numPr>
        <w:rPr>
          <w:rFonts w:ascii="Arial" w:hAnsi="Arial" w:cs="Arial"/>
          <w:szCs w:val="20"/>
        </w:rPr>
      </w:pPr>
      <w:r w:rsidRPr="004E5820">
        <w:rPr>
          <w:rFonts w:ascii="Arial" w:eastAsia="Arial" w:hAnsi="Arial" w:cs="Arial"/>
          <w:szCs w:val="20"/>
          <w:lang w:bidi="sv-SE"/>
        </w:rPr>
        <w:t>Sedan 1935 är trä och c</w:t>
      </w:r>
      <w:bookmarkStart w:id="0" w:name="_GoBack"/>
      <w:bookmarkEnd w:id="0"/>
      <w:r w:rsidRPr="004E5820">
        <w:rPr>
          <w:rFonts w:ascii="Arial" w:eastAsia="Arial" w:hAnsi="Arial" w:cs="Arial"/>
          <w:szCs w:val="20"/>
          <w:lang w:bidi="sv-SE"/>
        </w:rPr>
        <w:t xml:space="preserve">ement – två naturliga material – utgångsämnen i produktionen, som sker i Danmark under moderna, miljövänliga förhållanden. </w:t>
      </w:r>
    </w:p>
    <w:p w14:paraId="0FCCE297" w14:textId="556FFADF" w:rsidR="00210A84" w:rsidRPr="004E5820" w:rsidRDefault="00210A84" w:rsidP="00210A84">
      <w:pPr>
        <w:pStyle w:val="Listeafsnit"/>
        <w:numPr>
          <w:ilvl w:val="0"/>
          <w:numId w:val="38"/>
        </w:numPr>
        <w:rPr>
          <w:rFonts w:ascii="Arial" w:hAnsi="Arial" w:cs="Arial"/>
          <w:szCs w:val="20"/>
        </w:rPr>
      </w:pPr>
      <w:proofErr w:type="spellStart"/>
      <w:r w:rsidRPr="004E5820">
        <w:rPr>
          <w:rFonts w:ascii="Arial" w:eastAsia="Arial" w:hAnsi="Arial" w:cs="Arial"/>
          <w:szCs w:val="20"/>
          <w:lang w:bidi="sv-SE"/>
        </w:rPr>
        <w:t>Troldtekts</w:t>
      </w:r>
      <w:proofErr w:type="spellEnd"/>
      <w:r w:rsidRPr="004E5820">
        <w:rPr>
          <w:rFonts w:ascii="Arial" w:eastAsia="Arial" w:hAnsi="Arial" w:cs="Arial"/>
          <w:szCs w:val="20"/>
          <w:lang w:bidi="sv-SE"/>
        </w:rPr>
        <w:t xml:space="preserve"> affärsstrategi baseras på designkonceptet </w:t>
      </w:r>
      <w:proofErr w:type="spellStart"/>
      <w:r w:rsidRPr="004E5820">
        <w:rPr>
          <w:rFonts w:ascii="Arial" w:eastAsia="Arial" w:hAnsi="Arial" w:cs="Arial"/>
          <w:szCs w:val="20"/>
          <w:lang w:bidi="sv-SE"/>
        </w:rPr>
        <w:t>Cradle</w:t>
      </w:r>
      <w:proofErr w:type="spellEnd"/>
      <w:r w:rsidRPr="004E5820">
        <w:rPr>
          <w:rFonts w:ascii="Arial" w:eastAsia="Arial" w:hAnsi="Arial" w:cs="Arial"/>
          <w:szCs w:val="20"/>
          <w:lang w:bidi="sv-SE"/>
        </w:rPr>
        <w:t xml:space="preserve"> to </w:t>
      </w:r>
      <w:proofErr w:type="spellStart"/>
      <w:r w:rsidRPr="004E5820">
        <w:rPr>
          <w:rFonts w:ascii="Arial" w:eastAsia="Arial" w:hAnsi="Arial" w:cs="Arial"/>
          <w:szCs w:val="20"/>
          <w:lang w:bidi="sv-SE"/>
        </w:rPr>
        <w:t>Cradle</w:t>
      </w:r>
      <w:proofErr w:type="spellEnd"/>
      <w:r w:rsidRPr="004E5820">
        <w:rPr>
          <w:rFonts w:ascii="Arial" w:eastAsia="Arial" w:hAnsi="Arial" w:cs="Arial"/>
          <w:szCs w:val="20"/>
          <w:lang w:bidi="sv-SE"/>
        </w:rPr>
        <w:t>, som är företagets centrala verktyg för att säkerställa miljövinster fram till 2022.</w:t>
      </w:r>
    </w:p>
    <w:p w14:paraId="421D7526" w14:textId="5B1B5404" w:rsidR="00210A84" w:rsidRDefault="00210A84" w:rsidP="00210A84">
      <w:pPr>
        <w:pStyle w:val="Listeafsnit"/>
        <w:numPr>
          <w:ilvl w:val="0"/>
          <w:numId w:val="38"/>
        </w:numPr>
        <w:rPr>
          <w:rFonts w:ascii="Arial" w:hAnsi="Arial" w:cs="Arial"/>
          <w:szCs w:val="20"/>
        </w:rPr>
      </w:pPr>
      <w:proofErr w:type="spellStart"/>
      <w:r w:rsidRPr="004E5820">
        <w:rPr>
          <w:rFonts w:ascii="Arial" w:eastAsia="Arial" w:hAnsi="Arial" w:cs="Arial"/>
          <w:szCs w:val="20"/>
          <w:lang w:bidi="sv-SE"/>
        </w:rPr>
        <w:t>Troldtekt</w:t>
      </w:r>
      <w:proofErr w:type="spellEnd"/>
      <w:r w:rsidRPr="004E5820">
        <w:rPr>
          <w:rFonts w:ascii="Arial" w:eastAsia="Arial" w:hAnsi="Arial" w:cs="Arial"/>
          <w:szCs w:val="20"/>
          <w:lang w:bidi="sv-SE"/>
        </w:rPr>
        <w:t xml:space="preserve"> har sedan 2010 varit anslutna till FN:s Global </w:t>
      </w:r>
      <w:proofErr w:type="spellStart"/>
      <w:r w:rsidRPr="004E5820">
        <w:rPr>
          <w:rFonts w:ascii="Arial" w:eastAsia="Arial" w:hAnsi="Arial" w:cs="Arial"/>
          <w:szCs w:val="20"/>
          <w:lang w:bidi="sv-SE"/>
        </w:rPr>
        <w:t>Compact</w:t>
      </w:r>
      <w:proofErr w:type="spellEnd"/>
      <w:r w:rsidRPr="004E5820">
        <w:rPr>
          <w:rFonts w:ascii="Arial" w:eastAsia="Arial" w:hAnsi="Arial" w:cs="Arial"/>
          <w:szCs w:val="20"/>
          <w:lang w:bidi="sv-SE"/>
        </w:rPr>
        <w:t xml:space="preserve"> som är världens största frivilliga initiativ för företags samhällsansvar. </w:t>
      </w:r>
    </w:p>
    <w:p w14:paraId="4272F98A" w14:textId="77777777" w:rsidR="004E5820" w:rsidRPr="004E5820" w:rsidRDefault="004E5820" w:rsidP="004E5820">
      <w:pPr>
        <w:pStyle w:val="Listeafsnit"/>
        <w:rPr>
          <w:rFonts w:ascii="Arial" w:hAnsi="Arial" w:cs="Arial"/>
          <w:szCs w:val="20"/>
        </w:rPr>
      </w:pPr>
    </w:p>
    <w:p w14:paraId="7F2418C7" w14:textId="77777777" w:rsidR="00210A84" w:rsidRPr="004E5820" w:rsidRDefault="00210A84" w:rsidP="00210A84">
      <w:pPr>
        <w:pStyle w:val="NormalWeb"/>
        <w:spacing w:before="0" w:beforeAutospacing="0" w:after="0" w:afterAutospacing="0"/>
        <w:rPr>
          <w:rFonts w:ascii="Arial" w:hAnsi="Arial" w:cs="Arial"/>
          <w:b/>
          <w:bCs/>
          <w:sz w:val="20"/>
          <w:szCs w:val="20"/>
        </w:rPr>
      </w:pPr>
    </w:p>
    <w:p w14:paraId="26D792AA" w14:textId="77777777" w:rsidR="00210A84" w:rsidRPr="004E5820" w:rsidRDefault="00210A84" w:rsidP="00210A84">
      <w:pPr>
        <w:pStyle w:val="NormalWeb"/>
        <w:spacing w:before="0" w:beforeAutospacing="0" w:after="0" w:afterAutospacing="0"/>
        <w:rPr>
          <w:rFonts w:ascii="Arial" w:hAnsi="Arial" w:cs="Arial"/>
          <w:sz w:val="20"/>
          <w:szCs w:val="20"/>
        </w:rPr>
      </w:pPr>
      <w:r w:rsidRPr="004E5820">
        <w:rPr>
          <w:rFonts w:ascii="Arial" w:eastAsia="Arial" w:hAnsi="Arial" w:cs="Arial"/>
          <w:b/>
          <w:sz w:val="20"/>
          <w:szCs w:val="20"/>
          <w:lang w:bidi="sv-SE"/>
        </w:rPr>
        <w:t>MER INFORMATION:</w:t>
      </w:r>
      <w:r w:rsidRPr="004E5820">
        <w:rPr>
          <w:rFonts w:ascii="Arial" w:eastAsia="Arial" w:hAnsi="Arial" w:cs="Arial"/>
          <w:b/>
          <w:sz w:val="20"/>
          <w:szCs w:val="20"/>
          <w:lang w:bidi="sv-SE"/>
        </w:rPr>
        <w:br/>
      </w:r>
      <w:r w:rsidRPr="004E5820">
        <w:rPr>
          <w:rFonts w:ascii="Arial" w:eastAsia="Arial" w:hAnsi="Arial" w:cs="Arial"/>
          <w:sz w:val="20"/>
          <w:szCs w:val="20"/>
          <w:lang w:bidi="sv-SE"/>
        </w:rPr>
        <w:t xml:space="preserve">Peer Leth, vd för </w:t>
      </w:r>
      <w:proofErr w:type="spellStart"/>
      <w:r w:rsidRPr="004E5820">
        <w:rPr>
          <w:rFonts w:ascii="Arial" w:eastAsia="Arial" w:hAnsi="Arial" w:cs="Arial"/>
          <w:sz w:val="20"/>
          <w:szCs w:val="20"/>
          <w:lang w:bidi="sv-SE"/>
        </w:rPr>
        <w:t>Troldtekt</w:t>
      </w:r>
      <w:proofErr w:type="spellEnd"/>
      <w:r w:rsidRPr="004E5820">
        <w:rPr>
          <w:rFonts w:ascii="Arial" w:eastAsia="Arial" w:hAnsi="Arial" w:cs="Arial"/>
          <w:sz w:val="20"/>
          <w:szCs w:val="20"/>
          <w:lang w:bidi="sv-SE"/>
        </w:rPr>
        <w:t xml:space="preserve"> A/S: 8747 8130 // </w:t>
      </w:r>
      <w:hyperlink r:id="rId9" w:history="1">
        <w:r w:rsidRPr="004E5820">
          <w:rPr>
            <w:rStyle w:val="Hyperlink"/>
            <w:rFonts w:ascii="Arial" w:eastAsia="Arial" w:hAnsi="Arial" w:cs="Arial"/>
            <w:sz w:val="20"/>
            <w:szCs w:val="20"/>
            <w:lang w:bidi="sv-SE"/>
          </w:rPr>
          <w:t>ple@troldtekt.dk</w:t>
        </w:r>
      </w:hyperlink>
      <w:r w:rsidRPr="004E5820">
        <w:rPr>
          <w:rFonts w:ascii="Arial" w:eastAsia="Arial" w:hAnsi="Arial" w:cs="Arial"/>
          <w:sz w:val="20"/>
          <w:szCs w:val="20"/>
          <w:lang w:bidi="sv-SE"/>
        </w:rPr>
        <w:t>   </w:t>
      </w:r>
      <w:r w:rsidRPr="004E5820">
        <w:rPr>
          <w:rFonts w:ascii="Arial" w:eastAsia="Arial" w:hAnsi="Arial" w:cs="Arial"/>
          <w:sz w:val="20"/>
          <w:szCs w:val="20"/>
          <w:lang w:bidi="sv-SE"/>
        </w:rPr>
        <w:br/>
        <w:t xml:space="preserve">Tina </w:t>
      </w:r>
      <w:proofErr w:type="spellStart"/>
      <w:r w:rsidRPr="004E5820">
        <w:rPr>
          <w:rFonts w:ascii="Arial" w:eastAsia="Arial" w:hAnsi="Arial" w:cs="Arial"/>
          <w:sz w:val="20"/>
          <w:szCs w:val="20"/>
          <w:lang w:bidi="sv-SE"/>
        </w:rPr>
        <w:t>Snedker</w:t>
      </w:r>
      <w:proofErr w:type="spellEnd"/>
      <w:r w:rsidRPr="004E5820">
        <w:rPr>
          <w:rFonts w:ascii="Arial" w:eastAsia="Arial" w:hAnsi="Arial" w:cs="Arial"/>
          <w:sz w:val="20"/>
          <w:szCs w:val="20"/>
          <w:lang w:bidi="sv-SE"/>
        </w:rPr>
        <w:t xml:space="preserve"> Kristensen, marknads- och kommunikationschef: 8747 8124 // </w:t>
      </w:r>
      <w:hyperlink r:id="rId10" w:history="1">
        <w:r w:rsidRPr="004E5820">
          <w:rPr>
            <w:rStyle w:val="Hyperlink"/>
            <w:rFonts w:ascii="Arial" w:eastAsia="Arial" w:hAnsi="Arial" w:cs="Arial"/>
            <w:sz w:val="20"/>
            <w:szCs w:val="20"/>
            <w:lang w:bidi="sv-SE"/>
          </w:rPr>
          <w:t>tkr@troldtekt.dk</w:t>
        </w:r>
      </w:hyperlink>
      <w:r w:rsidRPr="004E5820">
        <w:rPr>
          <w:rFonts w:ascii="Arial" w:eastAsia="Arial" w:hAnsi="Arial" w:cs="Arial"/>
          <w:sz w:val="20"/>
          <w:szCs w:val="20"/>
          <w:lang w:bidi="sv-SE"/>
        </w:rPr>
        <w:t xml:space="preserve"> </w:t>
      </w:r>
    </w:p>
    <w:sectPr w:rsidR="00210A84" w:rsidRPr="004E5820" w:rsidSect="004E5820">
      <w:headerReference w:type="default" r:id="rId11"/>
      <w:footerReference w:type="default" r:id="rId12"/>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645D68" w14:textId="77777777" w:rsidR="007D75C7" w:rsidRDefault="007D75C7" w:rsidP="00F8517F">
      <w:pPr>
        <w:spacing w:line="240" w:lineRule="auto"/>
      </w:pPr>
      <w:r>
        <w:separator/>
      </w:r>
    </w:p>
  </w:endnote>
  <w:endnote w:type="continuationSeparator" w:id="0">
    <w:p w14:paraId="4D49E163" w14:textId="77777777" w:rsidR="007D75C7" w:rsidRDefault="007D75C7" w:rsidP="00F851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20F94" w14:textId="7AD6C356" w:rsidR="000279EB" w:rsidRDefault="000279EB">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29FB66" w14:textId="77777777" w:rsidR="007D75C7" w:rsidRDefault="007D75C7" w:rsidP="00F8517F">
      <w:pPr>
        <w:spacing w:line="240" w:lineRule="auto"/>
      </w:pPr>
      <w:r>
        <w:separator/>
      </w:r>
    </w:p>
  </w:footnote>
  <w:footnote w:type="continuationSeparator" w:id="0">
    <w:p w14:paraId="6931F878" w14:textId="77777777" w:rsidR="007D75C7" w:rsidRDefault="007D75C7" w:rsidP="00F8517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BE4BD" w14:textId="26CE6DEE" w:rsidR="000279EB" w:rsidRPr="00187C71" w:rsidRDefault="000279EB" w:rsidP="00CF762A">
    <w:pPr>
      <w:pStyle w:val="Sidehoved"/>
      <w:spacing w:line="200" w:lineRule="exact"/>
      <w:jc w:val="right"/>
      <w:rP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50D0"/>
    <w:multiLevelType w:val="hybridMultilevel"/>
    <w:tmpl w:val="E452B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6B36DE"/>
    <w:multiLevelType w:val="hybridMultilevel"/>
    <w:tmpl w:val="51D84B1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4FA17D7"/>
    <w:multiLevelType w:val="hybridMultilevel"/>
    <w:tmpl w:val="7D6E6AC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34E3DB9"/>
    <w:multiLevelType w:val="hybridMultilevel"/>
    <w:tmpl w:val="3DF659C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38046DD"/>
    <w:multiLevelType w:val="hybridMultilevel"/>
    <w:tmpl w:val="8CC83C2C"/>
    <w:lvl w:ilvl="0" w:tplc="0406000B">
      <w:start w:val="1"/>
      <w:numFmt w:val="bullet"/>
      <w:lvlText w:val=""/>
      <w:lvlJc w:val="left"/>
      <w:pPr>
        <w:ind w:left="360" w:hanging="360"/>
      </w:pPr>
      <w:rPr>
        <w:rFonts w:ascii="Wingdings" w:hAnsi="Wingdings"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5" w15:restartNumberingAfterBreak="0">
    <w:nsid w:val="18B5106A"/>
    <w:multiLevelType w:val="hybridMultilevel"/>
    <w:tmpl w:val="CC289AA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9532D32"/>
    <w:multiLevelType w:val="hybridMultilevel"/>
    <w:tmpl w:val="0B0664D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A8D4ABB"/>
    <w:multiLevelType w:val="hybridMultilevel"/>
    <w:tmpl w:val="D318CAB4"/>
    <w:lvl w:ilvl="0" w:tplc="55CCE4E8">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FB6E573E">
      <w:start w:val="3"/>
      <w:numFmt w:val="bullet"/>
      <w:lvlText w:val="-"/>
      <w:lvlJc w:val="left"/>
      <w:pPr>
        <w:ind w:left="1800" w:hanging="360"/>
      </w:pPr>
      <w:rPr>
        <w:rFonts w:ascii="Cambria" w:eastAsiaTheme="minorHAnsi" w:hAnsi="Cambria" w:cstheme="minorBidi"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8" w15:restartNumberingAfterBreak="0">
    <w:nsid w:val="1F621BDD"/>
    <w:multiLevelType w:val="hybridMultilevel"/>
    <w:tmpl w:val="5D0E594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1F7800E4"/>
    <w:multiLevelType w:val="hybridMultilevel"/>
    <w:tmpl w:val="A20C3F26"/>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0" w15:restartNumberingAfterBreak="0">
    <w:nsid w:val="20A648CA"/>
    <w:multiLevelType w:val="hybridMultilevel"/>
    <w:tmpl w:val="9072023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22497AB6"/>
    <w:multiLevelType w:val="hybridMultilevel"/>
    <w:tmpl w:val="E538421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27B63087"/>
    <w:multiLevelType w:val="hybridMultilevel"/>
    <w:tmpl w:val="B3ECD6A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2F116E93"/>
    <w:multiLevelType w:val="hybridMultilevel"/>
    <w:tmpl w:val="7B94559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33D074D4"/>
    <w:multiLevelType w:val="hybridMultilevel"/>
    <w:tmpl w:val="54188D4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34F4379C"/>
    <w:multiLevelType w:val="hybridMultilevel"/>
    <w:tmpl w:val="4F4CA9F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43542B51"/>
    <w:multiLevelType w:val="hybridMultilevel"/>
    <w:tmpl w:val="FA74B56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445C4D66"/>
    <w:multiLevelType w:val="hybridMultilevel"/>
    <w:tmpl w:val="0E52C2C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4ED74B77"/>
    <w:multiLevelType w:val="hybridMultilevel"/>
    <w:tmpl w:val="D764A20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4F117D1C"/>
    <w:multiLevelType w:val="hybridMultilevel"/>
    <w:tmpl w:val="D108C628"/>
    <w:lvl w:ilvl="0" w:tplc="55CCE4E8">
      <w:start w:val="1"/>
      <w:numFmt w:val="bullet"/>
      <w:lvlText w:val=""/>
      <w:lvlJc w:val="left"/>
      <w:pPr>
        <w:ind w:left="36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4FAA5FE1"/>
    <w:multiLevelType w:val="hybridMultilevel"/>
    <w:tmpl w:val="EF704EB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500A5441"/>
    <w:multiLevelType w:val="hybridMultilevel"/>
    <w:tmpl w:val="30B2A9DE"/>
    <w:lvl w:ilvl="0" w:tplc="04060001">
      <w:start w:val="1"/>
      <w:numFmt w:val="bullet"/>
      <w:lvlText w:val=""/>
      <w:lvlJc w:val="left"/>
      <w:pPr>
        <w:tabs>
          <w:tab w:val="num" w:pos="720"/>
        </w:tabs>
        <w:ind w:left="720" w:hanging="360"/>
      </w:pPr>
      <w:rPr>
        <w:rFonts w:ascii="Symbol" w:hAnsi="Symbol"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start w:val="1"/>
      <w:numFmt w:val="bullet"/>
      <w:lvlText w:val=""/>
      <w:lvlJc w:val="left"/>
      <w:pPr>
        <w:tabs>
          <w:tab w:val="num" w:pos="2160"/>
        </w:tabs>
        <w:ind w:left="2160" w:hanging="360"/>
      </w:pPr>
      <w:rPr>
        <w:rFonts w:ascii="Wingdings" w:hAnsi="Wingdings" w:hint="default"/>
      </w:rPr>
    </w:lvl>
    <w:lvl w:ilvl="3" w:tplc="04060001">
      <w:start w:val="1"/>
      <w:numFmt w:val="bullet"/>
      <w:lvlText w:val=""/>
      <w:lvlJc w:val="left"/>
      <w:pPr>
        <w:tabs>
          <w:tab w:val="num" w:pos="2880"/>
        </w:tabs>
        <w:ind w:left="2880" w:hanging="360"/>
      </w:pPr>
      <w:rPr>
        <w:rFonts w:ascii="Symbol" w:hAnsi="Symbol" w:hint="default"/>
      </w:rPr>
    </w:lvl>
    <w:lvl w:ilvl="4" w:tplc="04060003">
      <w:start w:val="1"/>
      <w:numFmt w:val="bullet"/>
      <w:lvlText w:val="o"/>
      <w:lvlJc w:val="left"/>
      <w:pPr>
        <w:tabs>
          <w:tab w:val="num" w:pos="3600"/>
        </w:tabs>
        <w:ind w:left="3600" w:hanging="360"/>
      </w:pPr>
      <w:rPr>
        <w:rFonts w:ascii="Courier New" w:hAnsi="Courier New" w:cs="Courier New" w:hint="default"/>
      </w:rPr>
    </w:lvl>
    <w:lvl w:ilvl="5" w:tplc="04060005">
      <w:start w:val="1"/>
      <w:numFmt w:val="bullet"/>
      <w:lvlText w:val=""/>
      <w:lvlJc w:val="left"/>
      <w:pPr>
        <w:tabs>
          <w:tab w:val="num" w:pos="4320"/>
        </w:tabs>
        <w:ind w:left="4320" w:hanging="360"/>
      </w:pPr>
      <w:rPr>
        <w:rFonts w:ascii="Wingdings" w:hAnsi="Wingdings" w:hint="default"/>
      </w:rPr>
    </w:lvl>
    <w:lvl w:ilvl="6" w:tplc="04060001">
      <w:start w:val="1"/>
      <w:numFmt w:val="bullet"/>
      <w:lvlText w:val=""/>
      <w:lvlJc w:val="left"/>
      <w:pPr>
        <w:tabs>
          <w:tab w:val="num" w:pos="5040"/>
        </w:tabs>
        <w:ind w:left="5040" w:hanging="360"/>
      </w:pPr>
      <w:rPr>
        <w:rFonts w:ascii="Symbol" w:hAnsi="Symbol" w:hint="default"/>
      </w:rPr>
    </w:lvl>
    <w:lvl w:ilvl="7" w:tplc="04060003">
      <w:start w:val="1"/>
      <w:numFmt w:val="bullet"/>
      <w:lvlText w:val="o"/>
      <w:lvlJc w:val="left"/>
      <w:pPr>
        <w:tabs>
          <w:tab w:val="num" w:pos="5760"/>
        </w:tabs>
        <w:ind w:left="5760" w:hanging="360"/>
      </w:pPr>
      <w:rPr>
        <w:rFonts w:ascii="Courier New" w:hAnsi="Courier New" w:cs="Courier New" w:hint="default"/>
      </w:rPr>
    </w:lvl>
    <w:lvl w:ilvl="8" w:tplc="0406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03714A7"/>
    <w:multiLevelType w:val="hybridMultilevel"/>
    <w:tmpl w:val="F1086F0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51352995"/>
    <w:multiLevelType w:val="hybridMultilevel"/>
    <w:tmpl w:val="4372EDC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525B38E9"/>
    <w:multiLevelType w:val="hybridMultilevel"/>
    <w:tmpl w:val="11A2D52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55EC7937"/>
    <w:multiLevelType w:val="hybridMultilevel"/>
    <w:tmpl w:val="2730A5B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5D9440AB"/>
    <w:multiLevelType w:val="hybridMultilevel"/>
    <w:tmpl w:val="56EE432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5E79035F"/>
    <w:multiLevelType w:val="hybridMultilevel"/>
    <w:tmpl w:val="05CA526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63DD6E00"/>
    <w:multiLevelType w:val="hybridMultilevel"/>
    <w:tmpl w:val="77F6912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64374C98"/>
    <w:multiLevelType w:val="hybridMultilevel"/>
    <w:tmpl w:val="65D4FEB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65D602E6"/>
    <w:multiLevelType w:val="hybridMultilevel"/>
    <w:tmpl w:val="B22CDD7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6ACA266D"/>
    <w:multiLevelType w:val="hybridMultilevel"/>
    <w:tmpl w:val="CB5AC2B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6CE726B3"/>
    <w:multiLevelType w:val="hybridMultilevel"/>
    <w:tmpl w:val="BC1E529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6F9E57DB"/>
    <w:multiLevelType w:val="hybridMultilevel"/>
    <w:tmpl w:val="52CE260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737343D0"/>
    <w:multiLevelType w:val="hybridMultilevel"/>
    <w:tmpl w:val="65A4A73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75493039"/>
    <w:multiLevelType w:val="hybridMultilevel"/>
    <w:tmpl w:val="6FB272BE"/>
    <w:lvl w:ilvl="0" w:tplc="0406000B">
      <w:start w:val="1"/>
      <w:numFmt w:val="bullet"/>
      <w:lvlText w:val=""/>
      <w:lvlJc w:val="left"/>
      <w:pPr>
        <w:ind w:left="360" w:hanging="360"/>
      </w:pPr>
      <w:rPr>
        <w:rFonts w:ascii="Wingdings" w:hAnsi="Wingdings"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6" w15:restartNumberingAfterBreak="0">
    <w:nsid w:val="7D9F1853"/>
    <w:multiLevelType w:val="hybridMultilevel"/>
    <w:tmpl w:val="C174395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 w15:restartNumberingAfterBreak="0">
    <w:nsid w:val="7EE275CB"/>
    <w:multiLevelType w:val="hybridMultilevel"/>
    <w:tmpl w:val="6036506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0"/>
  </w:num>
  <w:num w:numId="4">
    <w:abstractNumId w:val="14"/>
  </w:num>
  <w:num w:numId="5">
    <w:abstractNumId w:val="17"/>
  </w:num>
  <w:num w:numId="6">
    <w:abstractNumId w:val="15"/>
  </w:num>
  <w:num w:numId="7">
    <w:abstractNumId w:val="12"/>
  </w:num>
  <w:num w:numId="8">
    <w:abstractNumId w:val="27"/>
  </w:num>
  <w:num w:numId="9">
    <w:abstractNumId w:val="24"/>
  </w:num>
  <w:num w:numId="10">
    <w:abstractNumId w:val="18"/>
  </w:num>
  <w:num w:numId="11">
    <w:abstractNumId w:val="25"/>
  </w:num>
  <w:num w:numId="12">
    <w:abstractNumId w:val="26"/>
  </w:num>
  <w:num w:numId="13">
    <w:abstractNumId w:val="33"/>
  </w:num>
  <w:num w:numId="14">
    <w:abstractNumId w:val="31"/>
  </w:num>
  <w:num w:numId="15">
    <w:abstractNumId w:val="7"/>
  </w:num>
  <w:num w:numId="16">
    <w:abstractNumId w:val="35"/>
  </w:num>
  <w:num w:numId="17">
    <w:abstractNumId w:val="4"/>
  </w:num>
  <w:num w:numId="18">
    <w:abstractNumId w:val="9"/>
  </w:num>
  <w:num w:numId="19">
    <w:abstractNumId w:val="11"/>
  </w:num>
  <w:num w:numId="20">
    <w:abstractNumId w:val="34"/>
  </w:num>
  <w:num w:numId="21">
    <w:abstractNumId w:val="30"/>
  </w:num>
  <w:num w:numId="22">
    <w:abstractNumId w:val="19"/>
  </w:num>
  <w:num w:numId="23">
    <w:abstractNumId w:val="36"/>
  </w:num>
  <w:num w:numId="24">
    <w:abstractNumId w:val="21"/>
  </w:num>
  <w:num w:numId="25">
    <w:abstractNumId w:val="28"/>
  </w:num>
  <w:num w:numId="26">
    <w:abstractNumId w:val="22"/>
  </w:num>
  <w:num w:numId="27">
    <w:abstractNumId w:val="23"/>
  </w:num>
  <w:num w:numId="28">
    <w:abstractNumId w:val="32"/>
  </w:num>
  <w:num w:numId="29">
    <w:abstractNumId w:val="1"/>
  </w:num>
  <w:num w:numId="30">
    <w:abstractNumId w:val="13"/>
  </w:num>
  <w:num w:numId="31">
    <w:abstractNumId w:val="29"/>
  </w:num>
  <w:num w:numId="32">
    <w:abstractNumId w:val="3"/>
  </w:num>
  <w:num w:numId="33">
    <w:abstractNumId w:val="2"/>
  </w:num>
  <w:num w:numId="34">
    <w:abstractNumId w:val="6"/>
  </w:num>
  <w:num w:numId="35">
    <w:abstractNumId w:val="37"/>
  </w:num>
  <w:num w:numId="36">
    <w:abstractNumId w:val="5"/>
  </w:num>
  <w:num w:numId="37">
    <w:abstractNumId w:val="20"/>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a-DK" w:vendorID="64" w:dllVersion="0" w:nlCheck="1" w:checkStyle="0"/>
  <w:activeWritingStyle w:appName="MSWord" w:lang="en-US" w:vendorID="64" w:dllVersion="0" w:nlCheck="1" w:checkStyle="1"/>
  <w:activeWritingStyle w:appName="MSWord" w:lang="sv-SE" w:vendorID="64" w:dllVersion="0" w:nlCheck="1" w:checkStyle="0"/>
  <w:proofState w:spelling="clean" w:grammar="clean"/>
  <w:revisionView w:inkAnnotations="0"/>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17F"/>
    <w:rsid w:val="00001251"/>
    <w:rsid w:val="00002DE5"/>
    <w:rsid w:val="00013A84"/>
    <w:rsid w:val="0002410B"/>
    <w:rsid w:val="000279EB"/>
    <w:rsid w:val="00036B8C"/>
    <w:rsid w:val="000423DB"/>
    <w:rsid w:val="00046223"/>
    <w:rsid w:val="00054116"/>
    <w:rsid w:val="000551E0"/>
    <w:rsid w:val="0005728D"/>
    <w:rsid w:val="0006424D"/>
    <w:rsid w:val="000807FB"/>
    <w:rsid w:val="00087B59"/>
    <w:rsid w:val="0009799E"/>
    <w:rsid w:val="000C4B82"/>
    <w:rsid w:val="000E0624"/>
    <w:rsid w:val="000F0413"/>
    <w:rsid w:val="00102852"/>
    <w:rsid w:val="00106285"/>
    <w:rsid w:val="0011274A"/>
    <w:rsid w:val="00127DD3"/>
    <w:rsid w:val="00130900"/>
    <w:rsid w:val="00131A00"/>
    <w:rsid w:val="00137642"/>
    <w:rsid w:val="0014036A"/>
    <w:rsid w:val="00155A4F"/>
    <w:rsid w:val="00172272"/>
    <w:rsid w:val="0019280E"/>
    <w:rsid w:val="00194F57"/>
    <w:rsid w:val="001C783F"/>
    <w:rsid w:val="001D1FE7"/>
    <w:rsid w:val="001D60F4"/>
    <w:rsid w:val="001E74CC"/>
    <w:rsid w:val="001F4B0B"/>
    <w:rsid w:val="001F5152"/>
    <w:rsid w:val="001F6D2C"/>
    <w:rsid w:val="00206558"/>
    <w:rsid w:val="00210A84"/>
    <w:rsid w:val="002135B9"/>
    <w:rsid w:val="00233AE6"/>
    <w:rsid w:val="0023728E"/>
    <w:rsid w:val="002556D3"/>
    <w:rsid w:val="002606D7"/>
    <w:rsid w:val="002760E1"/>
    <w:rsid w:val="00276D7E"/>
    <w:rsid w:val="002A3D5F"/>
    <w:rsid w:val="002B56A8"/>
    <w:rsid w:val="002B5A19"/>
    <w:rsid w:val="002C0199"/>
    <w:rsid w:val="002C3D31"/>
    <w:rsid w:val="002D37D9"/>
    <w:rsid w:val="002D3A19"/>
    <w:rsid w:val="002D44BD"/>
    <w:rsid w:val="002E4C7C"/>
    <w:rsid w:val="002E78FC"/>
    <w:rsid w:val="00300144"/>
    <w:rsid w:val="00331F06"/>
    <w:rsid w:val="00335A8A"/>
    <w:rsid w:val="0034163C"/>
    <w:rsid w:val="00352E05"/>
    <w:rsid w:val="003722A7"/>
    <w:rsid w:val="003812E5"/>
    <w:rsid w:val="00381CEC"/>
    <w:rsid w:val="00384960"/>
    <w:rsid w:val="003972FE"/>
    <w:rsid w:val="00397961"/>
    <w:rsid w:val="003A3B53"/>
    <w:rsid w:val="003C3C03"/>
    <w:rsid w:val="003C5F92"/>
    <w:rsid w:val="003D32D3"/>
    <w:rsid w:val="003E0186"/>
    <w:rsid w:val="00406BDB"/>
    <w:rsid w:val="00410FC1"/>
    <w:rsid w:val="00422E15"/>
    <w:rsid w:val="0042361D"/>
    <w:rsid w:val="00425470"/>
    <w:rsid w:val="00425F55"/>
    <w:rsid w:val="00443810"/>
    <w:rsid w:val="00452895"/>
    <w:rsid w:val="00471BF3"/>
    <w:rsid w:val="00495991"/>
    <w:rsid w:val="004B2998"/>
    <w:rsid w:val="004B5C3A"/>
    <w:rsid w:val="004C5F41"/>
    <w:rsid w:val="004E36F3"/>
    <w:rsid w:val="004E5820"/>
    <w:rsid w:val="004E7180"/>
    <w:rsid w:val="004F00C0"/>
    <w:rsid w:val="004F01E4"/>
    <w:rsid w:val="004F38A9"/>
    <w:rsid w:val="004F4B5E"/>
    <w:rsid w:val="00516BA9"/>
    <w:rsid w:val="005251F0"/>
    <w:rsid w:val="00531375"/>
    <w:rsid w:val="00560E02"/>
    <w:rsid w:val="00562958"/>
    <w:rsid w:val="0056578A"/>
    <w:rsid w:val="00581DB3"/>
    <w:rsid w:val="00586E0C"/>
    <w:rsid w:val="00592FE0"/>
    <w:rsid w:val="005A3FF6"/>
    <w:rsid w:val="005E6972"/>
    <w:rsid w:val="005F52BB"/>
    <w:rsid w:val="005F6144"/>
    <w:rsid w:val="00607F67"/>
    <w:rsid w:val="006137DC"/>
    <w:rsid w:val="00615C57"/>
    <w:rsid w:val="00626534"/>
    <w:rsid w:val="00633D48"/>
    <w:rsid w:val="006352A0"/>
    <w:rsid w:val="006505CA"/>
    <w:rsid w:val="0067063C"/>
    <w:rsid w:val="0067066E"/>
    <w:rsid w:val="006772CD"/>
    <w:rsid w:val="006778B4"/>
    <w:rsid w:val="00677C84"/>
    <w:rsid w:val="00681B9B"/>
    <w:rsid w:val="00684E37"/>
    <w:rsid w:val="006A3CC0"/>
    <w:rsid w:val="006C0BA4"/>
    <w:rsid w:val="006C2582"/>
    <w:rsid w:val="006F2EA6"/>
    <w:rsid w:val="006F4343"/>
    <w:rsid w:val="007007C5"/>
    <w:rsid w:val="00701D1D"/>
    <w:rsid w:val="00704BA4"/>
    <w:rsid w:val="00710FE9"/>
    <w:rsid w:val="00715119"/>
    <w:rsid w:val="00717366"/>
    <w:rsid w:val="0075336E"/>
    <w:rsid w:val="00754402"/>
    <w:rsid w:val="0076517C"/>
    <w:rsid w:val="00783A44"/>
    <w:rsid w:val="00791AA2"/>
    <w:rsid w:val="00794E38"/>
    <w:rsid w:val="007956C7"/>
    <w:rsid w:val="00796225"/>
    <w:rsid w:val="007C3A73"/>
    <w:rsid w:val="007D75C7"/>
    <w:rsid w:val="007E1E76"/>
    <w:rsid w:val="007F3CE7"/>
    <w:rsid w:val="00800F99"/>
    <w:rsid w:val="00813C79"/>
    <w:rsid w:val="0081617B"/>
    <w:rsid w:val="008263CD"/>
    <w:rsid w:val="00831C18"/>
    <w:rsid w:val="008375A4"/>
    <w:rsid w:val="00841E57"/>
    <w:rsid w:val="00842644"/>
    <w:rsid w:val="008505BB"/>
    <w:rsid w:val="00873D50"/>
    <w:rsid w:val="0088066B"/>
    <w:rsid w:val="00882260"/>
    <w:rsid w:val="008A0E9B"/>
    <w:rsid w:val="008B6DDB"/>
    <w:rsid w:val="008C2CEB"/>
    <w:rsid w:val="008C44BF"/>
    <w:rsid w:val="008C6E08"/>
    <w:rsid w:val="008D04C1"/>
    <w:rsid w:val="008D1F6A"/>
    <w:rsid w:val="008D6540"/>
    <w:rsid w:val="008D6DFC"/>
    <w:rsid w:val="008F3DAF"/>
    <w:rsid w:val="008F66D4"/>
    <w:rsid w:val="008F7B56"/>
    <w:rsid w:val="009071A9"/>
    <w:rsid w:val="00924AD1"/>
    <w:rsid w:val="00931E31"/>
    <w:rsid w:val="00936A3B"/>
    <w:rsid w:val="00945A07"/>
    <w:rsid w:val="00947AAB"/>
    <w:rsid w:val="009536C7"/>
    <w:rsid w:val="00967D0D"/>
    <w:rsid w:val="00976313"/>
    <w:rsid w:val="00980FD8"/>
    <w:rsid w:val="009A33E5"/>
    <w:rsid w:val="009A3518"/>
    <w:rsid w:val="009B48C2"/>
    <w:rsid w:val="009C267D"/>
    <w:rsid w:val="009C5312"/>
    <w:rsid w:val="009E1467"/>
    <w:rsid w:val="009E1665"/>
    <w:rsid w:val="00A074BF"/>
    <w:rsid w:val="00A20E0B"/>
    <w:rsid w:val="00A36E88"/>
    <w:rsid w:val="00A461AC"/>
    <w:rsid w:val="00A57636"/>
    <w:rsid w:val="00A82412"/>
    <w:rsid w:val="00A8615C"/>
    <w:rsid w:val="00A91EB9"/>
    <w:rsid w:val="00A92439"/>
    <w:rsid w:val="00AA1CCA"/>
    <w:rsid w:val="00AB120A"/>
    <w:rsid w:val="00AC21C2"/>
    <w:rsid w:val="00AC4D35"/>
    <w:rsid w:val="00AD1A93"/>
    <w:rsid w:val="00B034C9"/>
    <w:rsid w:val="00B076D0"/>
    <w:rsid w:val="00B343BA"/>
    <w:rsid w:val="00B37FC5"/>
    <w:rsid w:val="00B5756B"/>
    <w:rsid w:val="00B72C97"/>
    <w:rsid w:val="00B9167F"/>
    <w:rsid w:val="00BA04CC"/>
    <w:rsid w:val="00BA2559"/>
    <w:rsid w:val="00BA49A8"/>
    <w:rsid w:val="00BA642C"/>
    <w:rsid w:val="00BA672E"/>
    <w:rsid w:val="00BB39BA"/>
    <w:rsid w:val="00BC3FA5"/>
    <w:rsid w:val="00BC5ED5"/>
    <w:rsid w:val="00BC64B9"/>
    <w:rsid w:val="00BF64E1"/>
    <w:rsid w:val="00C076DD"/>
    <w:rsid w:val="00C1351E"/>
    <w:rsid w:val="00C151C2"/>
    <w:rsid w:val="00C40E4A"/>
    <w:rsid w:val="00C42C28"/>
    <w:rsid w:val="00C45F50"/>
    <w:rsid w:val="00C62328"/>
    <w:rsid w:val="00C8168F"/>
    <w:rsid w:val="00C9177A"/>
    <w:rsid w:val="00C92EBB"/>
    <w:rsid w:val="00C97479"/>
    <w:rsid w:val="00CA3BEF"/>
    <w:rsid w:val="00CA58B0"/>
    <w:rsid w:val="00CC7016"/>
    <w:rsid w:val="00CE3F8B"/>
    <w:rsid w:val="00CF762A"/>
    <w:rsid w:val="00D16C45"/>
    <w:rsid w:val="00D2097C"/>
    <w:rsid w:val="00D30996"/>
    <w:rsid w:val="00D411C0"/>
    <w:rsid w:val="00D62F79"/>
    <w:rsid w:val="00D741E4"/>
    <w:rsid w:val="00D760F1"/>
    <w:rsid w:val="00D77230"/>
    <w:rsid w:val="00D77E9A"/>
    <w:rsid w:val="00D82291"/>
    <w:rsid w:val="00D82328"/>
    <w:rsid w:val="00D862A7"/>
    <w:rsid w:val="00D86D6E"/>
    <w:rsid w:val="00DA4596"/>
    <w:rsid w:val="00DD138F"/>
    <w:rsid w:val="00DE025B"/>
    <w:rsid w:val="00DE1016"/>
    <w:rsid w:val="00DE16F6"/>
    <w:rsid w:val="00DE443E"/>
    <w:rsid w:val="00DF106B"/>
    <w:rsid w:val="00DF6F11"/>
    <w:rsid w:val="00E114F1"/>
    <w:rsid w:val="00E17991"/>
    <w:rsid w:val="00E40D17"/>
    <w:rsid w:val="00E411AB"/>
    <w:rsid w:val="00E4479F"/>
    <w:rsid w:val="00E54148"/>
    <w:rsid w:val="00E564B9"/>
    <w:rsid w:val="00E570D7"/>
    <w:rsid w:val="00E57B9E"/>
    <w:rsid w:val="00E57CB5"/>
    <w:rsid w:val="00E74911"/>
    <w:rsid w:val="00E8167D"/>
    <w:rsid w:val="00E91D67"/>
    <w:rsid w:val="00EA3EA0"/>
    <w:rsid w:val="00EB07F4"/>
    <w:rsid w:val="00EB486A"/>
    <w:rsid w:val="00EB64C6"/>
    <w:rsid w:val="00EC0D26"/>
    <w:rsid w:val="00ED1FFF"/>
    <w:rsid w:val="00EE02C9"/>
    <w:rsid w:val="00F00151"/>
    <w:rsid w:val="00F24146"/>
    <w:rsid w:val="00F405AF"/>
    <w:rsid w:val="00F45DBD"/>
    <w:rsid w:val="00F5061E"/>
    <w:rsid w:val="00F50A6D"/>
    <w:rsid w:val="00F67C5E"/>
    <w:rsid w:val="00F7055E"/>
    <w:rsid w:val="00F778E8"/>
    <w:rsid w:val="00F8517F"/>
    <w:rsid w:val="00F86940"/>
    <w:rsid w:val="00F970B8"/>
    <w:rsid w:val="00FC7B94"/>
    <w:rsid w:val="00FD23C4"/>
    <w:rsid w:val="00FD28BF"/>
    <w:rsid w:val="00FD7284"/>
    <w:rsid w:val="00FE16E7"/>
    <w:rsid w:val="00FE485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0029E7FA"/>
  <w15:docId w15:val="{A7CEADA3-4ADD-4750-8D87-43FF87D0C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8517F"/>
    <w:pPr>
      <w:spacing w:after="0" w:line="240" w:lineRule="exact"/>
    </w:pPr>
    <w:rPr>
      <w:rFonts w:ascii="Cambria" w:hAnsi="Cambria"/>
      <w:sz w:val="20"/>
    </w:rPr>
  </w:style>
  <w:style w:type="paragraph" w:styleId="Overskrift1">
    <w:name w:val="heading 1"/>
    <w:basedOn w:val="Normal"/>
    <w:link w:val="Overskrift1Tegn"/>
    <w:uiPriority w:val="9"/>
    <w:qFormat/>
    <w:rsid w:val="00087B5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paragraph" w:styleId="Overskrift3">
    <w:name w:val="heading 3"/>
    <w:basedOn w:val="Normal"/>
    <w:link w:val="Overskrift3Tegn"/>
    <w:uiPriority w:val="9"/>
    <w:qFormat/>
    <w:rsid w:val="00087B59"/>
    <w:pPr>
      <w:spacing w:before="100" w:beforeAutospacing="1" w:after="100" w:afterAutospacing="1" w:line="240" w:lineRule="auto"/>
      <w:outlineLvl w:val="2"/>
    </w:pPr>
    <w:rPr>
      <w:rFonts w:ascii="Times New Roman" w:eastAsia="Times New Roman" w:hAnsi="Times New Roman" w:cs="Times New Roman"/>
      <w:b/>
      <w:bCs/>
      <w:sz w:val="27"/>
      <w:szCs w:val="27"/>
      <w:lang w:eastAsia="da-DK"/>
    </w:rPr>
  </w:style>
  <w:style w:type="paragraph" w:styleId="Overskrift4">
    <w:name w:val="heading 4"/>
    <w:basedOn w:val="Normal"/>
    <w:link w:val="Overskrift4Tegn"/>
    <w:uiPriority w:val="9"/>
    <w:qFormat/>
    <w:rsid w:val="00087B59"/>
    <w:pPr>
      <w:spacing w:before="100" w:beforeAutospacing="1" w:after="100" w:afterAutospacing="1" w:line="240" w:lineRule="auto"/>
      <w:outlineLvl w:val="3"/>
    </w:pPr>
    <w:rPr>
      <w:rFonts w:ascii="Times New Roman" w:eastAsia="Times New Roman" w:hAnsi="Times New Roman" w:cs="Times New Roman"/>
      <w:b/>
      <w:bCs/>
      <w:sz w:val="24"/>
      <w:szCs w:val="24"/>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F8517F"/>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F8517F"/>
    <w:rPr>
      <w:rFonts w:ascii="Cambria" w:hAnsi="Cambria"/>
      <w:sz w:val="20"/>
    </w:rPr>
  </w:style>
  <w:style w:type="paragraph" w:styleId="Sidefod">
    <w:name w:val="footer"/>
    <w:basedOn w:val="Normal"/>
    <w:link w:val="SidefodTegn"/>
    <w:uiPriority w:val="99"/>
    <w:unhideWhenUsed/>
    <w:rsid w:val="00F8517F"/>
    <w:pPr>
      <w:tabs>
        <w:tab w:val="center" w:pos="4819"/>
        <w:tab w:val="right" w:pos="9638"/>
      </w:tabs>
      <w:spacing w:line="240" w:lineRule="auto"/>
    </w:pPr>
  </w:style>
  <w:style w:type="character" w:customStyle="1" w:styleId="SidefodTegn">
    <w:name w:val="Sidefod Tegn"/>
    <w:basedOn w:val="Standardskrifttypeiafsnit"/>
    <w:link w:val="Sidefod"/>
    <w:uiPriority w:val="99"/>
    <w:rsid w:val="00F8517F"/>
    <w:rPr>
      <w:rFonts w:ascii="Cambria" w:hAnsi="Cambria"/>
      <w:sz w:val="20"/>
    </w:rPr>
  </w:style>
  <w:style w:type="paragraph" w:customStyle="1" w:styleId="Underrubrik">
    <w:name w:val="Underrubrik"/>
    <w:basedOn w:val="Normal"/>
    <w:next w:val="Normal"/>
    <w:qFormat/>
    <w:rsid w:val="00F8517F"/>
    <w:rPr>
      <w:rFonts w:ascii="Georgia" w:hAnsi="Georgia"/>
      <w:b/>
      <w:sz w:val="24"/>
    </w:rPr>
  </w:style>
  <w:style w:type="paragraph" w:customStyle="1" w:styleId="Rubrik">
    <w:name w:val="Rubrik"/>
    <w:basedOn w:val="Underrubrik"/>
    <w:next w:val="Underrubrik"/>
    <w:qFormat/>
    <w:rsid w:val="00F8517F"/>
    <w:pPr>
      <w:spacing w:line="340" w:lineRule="exact"/>
    </w:pPr>
    <w:rPr>
      <w:sz w:val="32"/>
    </w:rPr>
  </w:style>
  <w:style w:type="paragraph" w:styleId="Listeafsnit">
    <w:name w:val="List Paragraph"/>
    <w:basedOn w:val="Normal"/>
    <w:uiPriority w:val="34"/>
    <w:qFormat/>
    <w:rsid w:val="00206558"/>
    <w:pPr>
      <w:ind w:left="720"/>
      <w:contextualSpacing/>
    </w:pPr>
  </w:style>
  <w:style w:type="character" w:styleId="Hyperlink">
    <w:name w:val="Hyperlink"/>
    <w:basedOn w:val="Standardskrifttypeiafsnit"/>
    <w:uiPriority w:val="99"/>
    <w:unhideWhenUsed/>
    <w:rsid w:val="004E7180"/>
    <w:rPr>
      <w:color w:val="0000FF" w:themeColor="hyperlink"/>
      <w:u w:val="single"/>
    </w:rPr>
  </w:style>
  <w:style w:type="paragraph" w:styleId="Markeringsbobletekst">
    <w:name w:val="Balloon Text"/>
    <w:basedOn w:val="Normal"/>
    <w:link w:val="MarkeringsbobletekstTegn"/>
    <w:uiPriority w:val="99"/>
    <w:semiHidden/>
    <w:unhideWhenUsed/>
    <w:rsid w:val="00F7055E"/>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F7055E"/>
    <w:rPr>
      <w:rFonts w:ascii="Segoe UI" w:hAnsi="Segoe UI" w:cs="Segoe UI"/>
      <w:sz w:val="18"/>
      <w:szCs w:val="18"/>
    </w:rPr>
  </w:style>
  <w:style w:type="character" w:styleId="BesgtLink">
    <w:name w:val="FollowedHyperlink"/>
    <w:basedOn w:val="Standardskrifttypeiafsnit"/>
    <w:uiPriority w:val="99"/>
    <w:semiHidden/>
    <w:unhideWhenUsed/>
    <w:rsid w:val="005E6972"/>
    <w:rPr>
      <w:color w:val="800080" w:themeColor="followedHyperlink"/>
      <w:u w:val="single"/>
    </w:rPr>
  </w:style>
  <w:style w:type="character" w:customStyle="1" w:styleId="Overskrift1Tegn">
    <w:name w:val="Overskrift 1 Tegn"/>
    <w:basedOn w:val="Standardskrifttypeiafsnit"/>
    <w:link w:val="Overskrift1"/>
    <w:uiPriority w:val="9"/>
    <w:rsid w:val="00087B59"/>
    <w:rPr>
      <w:rFonts w:ascii="Times New Roman" w:eastAsia="Times New Roman" w:hAnsi="Times New Roman" w:cs="Times New Roman"/>
      <w:b/>
      <w:bCs/>
      <w:kern w:val="36"/>
      <w:sz w:val="48"/>
      <w:szCs w:val="48"/>
      <w:lang w:eastAsia="da-DK"/>
    </w:rPr>
  </w:style>
  <w:style w:type="character" w:customStyle="1" w:styleId="Overskrift3Tegn">
    <w:name w:val="Overskrift 3 Tegn"/>
    <w:basedOn w:val="Standardskrifttypeiafsnit"/>
    <w:link w:val="Overskrift3"/>
    <w:uiPriority w:val="9"/>
    <w:rsid w:val="00087B59"/>
    <w:rPr>
      <w:rFonts w:ascii="Times New Roman" w:eastAsia="Times New Roman" w:hAnsi="Times New Roman" w:cs="Times New Roman"/>
      <w:b/>
      <w:bCs/>
      <w:sz w:val="27"/>
      <w:szCs w:val="27"/>
      <w:lang w:eastAsia="da-DK"/>
    </w:rPr>
  </w:style>
  <w:style w:type="character" w:customStyle="1" w:styleId="Overskrift4Tegn">
    <w:name w:val="Overskrift 4 Tegn"/>
    <w:basedOn w:val="Standardskrifttypeiafsnit"/>
    <w:link w:val="Overskrift4"/>
    <w:uiPriority w:val="9"/>
    <w:rsid w:val="00087B59"/>
    <w:rPr>
      <w:rFonts w:ascii="Times New Roman" w:eastAsia="Times New Roman" w:hAnsi="Times New Roman" w:cs="Times New Roman"/>
      <w:b/>
      <w:bCs/>
      <w:sz w:val="24"/>
      <w:szCs w:val="24"/>
      <w:lang w:eastAsia="da-DK"/>
    </w:rPr>
  </w:style>
  <w:style w:type="paragraph" w:styleId="NormalWeb">
    <w:name w:val="Normal (Web)"/>
    <w:basedOn w:val="Normal"/>
    <w:uiPriority w:val="99"/>
    <w:unhideWhenUsed/>
    <w:rsid w:val="00087B59"/>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Fremhv">
    <w:name w:val="Emphasis"/>
    <w:basedOn w:val="Standardskrifttypeiafsnit"/>
    <w:uiPriority w:val="20"/>
    <w:qFormat/>
    <w:rsid w:val="00087B59"/>
    <w:rPr>
      <w:i/>
      <w:iCs/>
    </w:rPr>
  </w:style>
  <w:style w:type="character" w:styleId="Strk">
    <w:name w:val="Strong"/>
    <w:basedOn w:val="Standardskrifttypeiafsnit"/>
    <w:uiPriority w:val="22"/>
    <w:qFormat/>
    <w:rsid w:val="00087B59"/>
    <w:rPr>
      <w:b/>
      <w:bCs/>
    </w:rPr>
  </w:style>
  <w:style w:type="character" w:styleId="Kommentarhenvisning">
    <w:name w:val="annotation reference"/>
    <w:basedOn w:val="Standardskrifttypeiafsnit"/>
    <w:uiPriority w:val="99"/>
    <w:semiHidden/>
    <w:unhideWhenUsed/>
    <w:rsid w:val="00FD7284"/>
    <w:rPr>
      <w:sz w:val="16"/>
      <w:szCs w:val="16"/>
    </w:rPr>
  </w:style>
  <w:style w:type="paragraph" w:styleId="Kommentartekst">
    <w:name w:val="annotation text"/>
    <w:basedOn w:val="Normal"/>
    <w:link w:val="KommentartekstTegn"/>
    <w:uiPriority w:val="99"/>
    <w:semiHidden/>
    <w:unhideWhenUsed/>
    <w:rsid w:val="00FD7284"/>
    <w:pPr>
      <w:spacing w:line="240" w:lineRule="auto"/>
    </w:pPr>
    <w:rPr>
      <w:szCs w:val="20"/>
    </w:rPr>
  </w:style>
  <w:style w:type="character" w:customStyle="1" w:styleId="KommentartekstTegn">
    <w:name w:val="Kommentartekst Tegn"/>
    <w:basedOn w:val="Standardskrifttypeiafsnit"/>
    <w:link w:val="Kommentartekst"/>
    <w:uiPriority w:val="99"/>
    <w:semiHidden/>
    <w:rsid w:val="00FD7284"/>
    <w:rPr>
      <w:rFonts w:ascii="Cambria" w:hAnsi="Cambria"/>
      <w:sz w:val="20"/>
      <w:szCs w:val="20"/>
    </w:rPr>
  </w:style>
  <w:style w:type="paragraph" w:styleId="Kommentaremne">
    <w:name w:val="annotation subject"/>
    <w:basedOn w:val="Kommentartekst"/>
    <w:next w:val="Kommentartekst"/>
    <w:link w:val="KommentaremneTegn"/>
    <w:uiPriority w:val="99"/>
    <w:semiHidden/>
    <w:unhideWhenUsed/>
    <w:rsid w:val="00FD7284"/>
    <w:rPr>
      <w:b/>
      <w:bCs/>
    </w:rPr>
  </w:style>
  <w:style w:type="character" w:customStyle="1" w:styleId="KommentaremneTegn">
    <w:name w:val="Kommentaremne Tegn"/>
    <w:basedOn w:val="KommentartekstTegn"/>
    <w:link w:val="Kommentaremne"/>
    <w:uiPriority w:val="99"/>
    <w:semiHidden/>
    <w:rsid w:val="00FD7284"/>
    <w:rPr>
      <w:rFonts w:ascii="Cambria" w:hAnsi="Cambria"/>
      <w:b/>
      <w:bCs/>
      <w:sz w:val="20"/>
      <w:szCs w:val="20"/>
    </w:rPr>
  </w:style>
  <w:style w:type="character" w:styleId="Nvn">
    <w:name w:val="Mention"/>
    <w:basedOn w:val="Standardskrifttypeiafsnit"/>
    <w:uiPriority w:val="99"/>
    <w:semiHidden/>
    <w:unhideWhenUsed/>
    <w:rsid w:val="00210A84"/>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94135">
      <w:bodyDiv w:val="1"/>
      <w:marLeft w:val="0"/>
      <w:marRight w:val="0"/>
      <w:marTop w:val="0"/>
      <w:marBottom w:val="0"/>
      <w:divBdr>
        <w:top w:val="none" w:sz="0" w:space="0" w:color="auto"/>
        <w:left w:val="none" w:sz="0" w:space="0" w:color="auto"/>
        <w:bottom w:val="none" w:sz="0" w:space="0" w:color="auto"/>
        <w:right w:val="none" w:sz="0" w:space="0" w:color="auto"/>
      </w:divBdr>
    </w:div>
    <w:div w:id="127938888">
      <w:bodyDiv w:val="1"/>
      <w:marLeft w:val="0"/>
      <w:marRight w:val="0"/>
      <w:marTop w:val="0"/>
      <w:marBottom w:val="0"/>
      <w:divBdr>
        <w:top w:val="none" w:sz="0" w:space="0" w:color="auto"/>
        <w:left w:val="none" w:sz="0" w:space="0" w:color="auto"/>
        <w:bottom w:val="none" w:sz="0" w:space="0" w:color="auto"/>
        <w:right w:val="none" w:sz="0" w:space="0" w:color="auto"/>
      </w:divBdr>
    </w:div>
    <w:div w:id="367072434">
      <w:bodyDiv w:val="1"/>
      <w:marLeft w:val="0"/>
      <w:marRight w:val="0"/>
      <w:marTop w:val="0"/>
      <w:marBottom w:val="0"/>
      <w:divBdr>
        <w:top w:val="none" w:sz="0" w:space="0" w:color="auto"/>
        <w:left w:val="none" w:sz="0" w:space="0" w:color="auto"/>
        <w:bottom w:val="none" w:sz="0" w:space="0" w:color="auto"/>
        <w:right w:val="none" w:sz="0" w:space="0" w:color="auto"/>
      </w:divBdr>
      <w:divsChild>
        <w:div w:id="1286306102">
          <w:marLeft w:val="0"/>
          <w:marRight w:val="0"/>
          <w:marTop w:val="0"/>
          <w:marBottom w:val="0"/>
          <w:divBdr>
            <w:top w:val="none" w:sz="0" w:space="0" w:color="auto"/>
            <w:left w:val="none" w:sz="0" w:space="0" w:color="auto"/>
            <w:bottom w:val="none" w:sz="0" w:space="0" w:color="auto"/>
            <w:right w:val="none" w:sz="0" w:space="0" w:color="auto"/>
          </w:divBdr>
        </w:div>
        <w:div w:id="812482101">
          <w:marLeft w:val="0"/>
          <w:marRight w:val="0"/>
          <w:marTop w:val="0"/>
          <w:marBottom w:val="0"/>
          <w:divBdr>
            <w:top w:val="none" w:sz="0" w:space="0" w:color="auto"/>
            <w:left w:val="none" w:sz="0" w:space="0" w:color="auto"/>
            <w:bottom w:val="none" w:sz="0" w:space="0" w:color="auto"/>
            <w:right w:val="none" w:sz="0" w:space="0" w:color="auto"/>
          </w:divBdr>
        </w:div>
        <w:div w:id="1768040438">
          <w:marLeft w:val="0"/>
          <w:marRight w:val="0"/>
          <w:marTop w:val="0"/>
          <w:marBottom w:val="0"/>
          <w:divBdr>
            <w:top w:val="none" w:sz="0" w:space="0" w:color="auto"/>
            <w:left w:val="none" w:sz="0" w:space="0" w:color="auto"/>
            <w:bottom w:val="none" w:sz="0" w:space="0" w:color="auto"/>
            <w:right w:val="none" w:sz="0" w:space="0" w:color="auto"/>
          </w:divBdr>
        </w:div>
        <w:div w:id="610161289">
          <w:marLeft w:val="0"/>
          <w:marRight w:val="0"/>
          <w:marTop w:val="0"/>
          <w:marBottom w:val="0"/>
          <w:divBdr>
            <w:top w:val="none" w:sz="0" w:space="0" w:color="auto"/>
            <w:left w:val="none" w:sz="0" w:space="0" w:color="auto"/>
            <w:bottom w:val="none" w:sz="0" w:space="0" w:color="auto"/>
            <w:right w:val="none" w:sz="0" w:space="0" w:color="auto"/>
          </w:divBdr>
        </w:div>
        <w:div w:id="1967853642">
          <w:marLeft w:val="0"/>
          <w:marRight w:val="0"/>
          <w:marTop w:val="0"/>
          <w:marBottom w:val="0"/>
          <w:divBdr>
            <w:top w:val="none" w:sz="0" w:space="0" w:color="auto"/>
            <w:left w:val="none" w:sz="0" w:space="0" w:color="auto"/>
            <w:bottom w:val="none" w:sz="0" w:space="0" w:color="auto"/>
            <w:right w:val="none" w:sz="0" w:space="0" w:color="auto"/>
          </w:divBdr>
        </w:div>
        <w:div w:id="2070347837">
          <w:marLeft w:val="0"/>
          <w:marRight w:val="0"/>
          <w:marTop w:val="0"/>
          <w:marBottom w:val="0"/>
          <w:divBdr>
            <w:top w:val="none" w:sz="0" w:space="0" w:color="auto"/>
            <w:left w:val="none" w:sz="0" w:space="0" w:color="auto"/>
            <w:bottom w:val="none" w:sz="0" w:space="0" w:color="auto"/>
            <w:right w:val="none" w:sz="0" w:space="0" w:color="auto"/>
          </w:divBdr>
        </w:div>
        <w:div w:id="605576918">
          <w:marLeft w:val="0"/>
          <w:marRight w:val="0"/>
          <w:marTop w:val="0"/>
          <w:marBottom w:val="0"/>
          <w:divBdr>
            <w:top w:val="none" w:sz="0" w:space="0" w:color="auto"/>
            <w:left w:val="none" w:sz="0" w:space="0" w:color="auto"/>
            <w:bottom w:val="none" w:sz="0" w:space="0" w:color="auto"/>
            <w:right w:val="none" w:sz="0" w:space="0" w:color="auto"/>
          </w:divBdr>
        </w:div>
        <w:div w:id="1346901993">
          <w:marLeft w:val="0"/>
          <w:marRight w:val="0"/>
          <w:marTop w:val="0"/>
          <w:marBottom w:val="0"/>
          <w:divBdr>
            <w:top w:val="none" w:sz="0" w:space="0" w:color="auto"/>
            <w:left w:val="none" w:sz="0" w:space="0" w:color="auto"/>
            <w:bottom w:val="none" w:sz="0" w:space="0" w:color="auto"/>
            <w:right w:val="none" w:sz="0" w:space="0" w:color="auto"/>
          </w:divBdr>
        </w:div>
        <w:div w:id="1697197105">
          <w:marLeft w:val="0"/>
          <w:marRight w:val="0"/>
          <w:marTop w:val="0"/>
          <w:marBottom w:val="0"/>
          <w:divBdr>
            <w:top w:val="none" w:sz="0" w:space="0" w:color="auto"/>
            <w:left w:val="none" w:sz="0" w:space="0" w:color="auto"/>
            <w:bottom w:val="none" w:sz="0" w:space="0" w:color="auto"/>
            <w:right w:val="none" w:sz="0" w:space="0" w:color="auto"/>
          </w:divBdr>
        </w:div>
        <w:div w:id="1946384516">
          <w:marLeft w:val="0"/>
          <w:marRight w:val="0"/>
          <w:marTop w:val="0"/>
          <w:marBottom w:val="0"/>
          <w:divBdr>
            <w:top w:val="none" w:sz="0" w:space="0" w:color="auto"/>
            <w:left w:val="none" w:sz="0" w:space="0" w:color="auto"/>
            <w:bottom w:val="none" w:sz="0" w:space="0" w:color="auto"/>
            <w:right w:val="none" w:sz="0" w:space="0" w:color="auto"/>
          </w:divBdr>
        </w:div>
        <w:div w:id="17121021">
          <w:marLeft w:val="0"/>
          <w:marRight w:val="0"/>
          <w:marTop w:val="0"/>
          <w:marBottom w:val="0"/>
          <w:divBdr>
            <w:top w:val="none" w:sz="0" w:space="0" w:color="auto"/>
            <w:left w:val="none" w:sz="0" w:space="0" w:color="auto"/>
            <w:bottom w:val="none" w:sz="0" w:space="0" w:color="auto"/>
            <w:right w:val="none" w:sz="0" w:space="0" w:color="auto"/>
          </w:divBdr>
        </w:div>
        <w:div w:id="29456585">
          <w:marLeft w:val="0"/>
          <w:marRight w:val="0"/>
          <w:marTop w:val="0"/>
          <w:marBottom w:val="0"/>
          <w:divBdr>
            <w:top w:val="none" w:sz="0" w:space="0" w:color="auto"/>
            <w:left w:val="none" w:sz="0" w:space="0" w:color="auto"/>
            <w:bottom w:val="none" w:sz="0" w:space="0" w:color="auto"/>
            <w:right w:val="none" w:sz="0" w:space="0" w:color="auto"/>
          </w:divBdr>
        </w:div>
        <w:div w:id="1715301361">
          <w:marLeft w:val="0"/>
          <w:marRight w:val="0"/>
          <w:marTop w:val="0"/>
          <w:marBottom w:val="0"/>
          <w:divBdr>
            <w:top w:val="none" w:sz="0" w:space="0" w:color="auto"/>
            <w:left w:val="none" w:sz="0" w:space="0" w:color="auto"/>
            <w:bottom w:val="none" w:sz="0" w:space="0" w:color="auto"/>
            <w:right w:val="none" w:sz="0" w:space="0" w:color="auto"/>
          </w:divBdr>
        </w:div>
        <w:div w:id="882639449">
          <w:marLeft w:val="0"/>
          <w:marRight w:val="0"/>
          <w:marTop w:val="0"/>
          <w:marBottom w:val="0"/>
          <w:divBdr>
            <w:top w:val="none" w:sz="0" w:space="0" w:color="auto"/>
            <w:left w:val="none" w:sz="0" w:space="0" w:color="auto"/>
            <w:bottom w:val="none" w:sz="0" w:space="0" w:color="auto"/>
            <w:right w:val="none" w:sz="0" w:space="0" w:color="auto"/>
          </w:divBdr>
        </w:div>
      </w:divsChild>
    </w:div>
    <w:div w:id="404498385">
      <w:bodyDiv w:val="1"/>
      <w:marLeft w:val="0"/>
      <w:marRight w:val="0"/>
      <w:marTop w:val="0"/>
      <w:marBottom w:val="0"/>
      <w:divBdr>
        <w:top w:val="none" w:sz="0" w:space="0" w:color="auto"/>
        <w:left w:val="none" w:sz="0" w:space="0" w:color="auto"/>
        <w:bottom w:val="none" w:sz="0" w:space="0" w:color="auto"/>
        <w:right w:val="none" w:sz="0" w:space="0" w:color="auto"/>
      </w:divBdr>
    </w:div>
    <w:div w:id="537157685">
      <w:bodyDiv w:val="1"/>
      <w:marLeft w:val="0"/>
      <w:marRight w:val="0"/>
      <w:marTop w:val="0"/>
      <w:marBottom w:val="0"/>
      <w:divBdr>
        <w:top w:val="none" w:sz="0" w:space="0" w:color="auto"/>
        <w:left w:val="none" w:sz="0" w:space="0" w:color="auto"/>
        <w:bottom w:val="none" w:sz="0" w:space="0" w:color="auto"/>
        <w:right w:val="none" w:sz="0" w:space="0" w:color="auto"/>
      </w:divBdr>
    </w:div>
    <w:div w:id="602806328">
      <w:bodyDiv w:val="1"/>
      <w:marLeft w:val="0"/>
      <w:marRight w:val="0"/>
      <w:marTop w:val="0"/>
      <w:marBottom w:val="0"/>
      <w:divBdr>
        <w:top w:val="none" w:sz="0" w:space="0" w:color="auto"/>
        <w:left w:val="none" w:sz="0" w:space="0" w:color="auto"/>
        <w:bottom w:val="none" w:sz="0" w:space="0" w:color="auto"/>
        <w:right w:val="none" w:sz="0" w:space="0" w:color="auto"/>
      </w:divBdr>
    </w:div>
    <w:div w:id="659161106">
      <w:bodyDiv w:val="1"/>
      <w:marLeft w:val="0"/>
      <w:marRight w:val="0"/>
      <w:marTop w:val="0"/>
      <w:marBottom w:val="0"/>
      <w:divBdr>
        <w:top w:val="none" w:sz="0" w:space="0" w:color="auto"/>
        <w:left w:val="none" w:sz="0" w:space="0" w:color="auto"/>
        <w:bottom w:val="none" w:sz="0" w:space="0" w:color="auto"/>
        <w:right w:val="none" w:sz="0" w:space="0" w:color="auto"/>
      </w:divBdr>
      <w:divsChild>
        <w:div w:id="836726312">
          <w:marLeft w:val="0"/>
          <w:marRight w:val="0"/>
          <w:marTop w:val="0"/>
          <w:marBottom w:val="0"/>
          <w:divBdr>
            <w:top w:val="none" w:sz="0" w:space="0" w:color="auto"/>
            <w:left w:val="none" w:sz="0" w:space="0" w:color="auto"/>
            <w:bottom w:val="none" w:sz="0" w:space="0" w:color="auto"/>
            <w:right w:val="none" w:sz="0" w:space="0" w:color="auto"/>
          </w:divBdr>
        </w:div>
        <w:div w:id="429741343">
          <w:marLeft w:val="0"/>
          <w:marRight w:val="0"/>
          <w:marTop w:val="0"/>
          <w:marBottom w:val="0"/>
          <w:divBdr>
            <w:top w:val="none" w:sz="0" w:space="0" w:color="auto"/>
            <w:left w:val="none" w:sz="0" w:space="0" w:color="auto"/>
            <w:bottom w:val="none" w:sz="0" w:space="0" w:color="auto"/>
            <w:right w:val="none" w:sz="0" w:space="0" w:color="auto"/>
          </w:divBdr>
        </w:div>
      </w:divsChild>
    </w:div>
    <w:div w:id="718094017">
      <w:bodyDiv w:val="1"/>
      <w:marLeft w:val="0"/>
      <w:marRight w:val="0"/>
      <w:marTop w:val="0"/>
      <w:marBottom w:val="0"/>
      <w:divBdr>
        <w:top w:val="none" w:sz="0" w:space="0" w:color="auto"/>
        <w:left w:val="none" w:sz="0" w:space="0" w:color="auto"/>
        <w:bottom w:val="none" w:sz="0" w:space="0" w:color="auto"/>
        <w:right w:val="none" w:sz="0" w:space="0" w:color="auto"/>
      </w:divBdr>
    </w:div>
    <w:div w:id="787049024">
      <w:bodyDiv w:val="1"/>
      <w:marLeft w:val="0"/>
      <w:marRight w:val="0"/>
      <w:marTop w:val="0"/>
      <w:marBottom w:val="0"/>
      <w:divBdr>
        <w:top w:val="none" w:sz="0" w:space="0" w:color="auto"/>
        <w:left w:val="none" w:sz="0" w:space="0" w:color="auto"/>
        <w:bottom w:val="none" w:sz="0" w:space="0" w:color="auto"/>
        <w:right w:val="none" w:sz="0" w:space="0" w:color="auto"/>
      </w:divBdr>
    </w:div>
    <w:div w:id="891691221">
      <w:bodyDiv w:val="1"/>
      <w:marLeft w:val="0"/>
      <w:marRight w:val="0"/>
      <w:marTop w:val="0"/>
      <w:marBottom w:val="0"/>
      <w:divBdr>
        <w:top w:val="none" w:sz="0" w:space="0" w:color="auto"/>
        <w:left w:val="none" w:sz="0" w:space="0" w:color="auto"/>
        <w:bottom w:val="none" w:sz="0" w:space="0" w:color="auto"/>
        <w:right w:val="none" w:sz="0" w:space="0" w:color="auto"/>
      </w:divBdr>
    </w:div>
    <w:div w:id="906919331">
      <w:bodyDiv w:val="1"/>
      <w:marLeft w:val="0"/>
      <w:marRight w:val="0"/>
      <w:marTop w:val="0"/>
      <w:marBottom w:val="0"/>
      <w:divBdr>
        <w:top w:val="none" w:sz="0" w:space="0" w:color="auto"/>
        <w:left w:val="none" w:sz="0" w:space="0" w:color="auto"/>
        <w:bottom w:val="none" w:sz="0" w:space="0" w:color="auto"/>
        <w:right w:val="none" w:sz="0" w:space="0" w:color="auto"/>
      </w:divBdr>
    </w:div>
    <w:div w:id="1339625771">
      <w:bodyDiv w:val="1"/>
      <w:marLeft w:val="0"/>
      <w:marRight w:val="0"/>
      <w:marTop w:val="0"/>
      <w:marBottom w:val="0"/>
      <w:divBdr>
        <w:top w:val="none" w:sz="0" w:space="0" w:color="auto"/>
        <w:left w:val="none" w:sz="0" w:space="0" w:color="auto"/>
        <w:bottom w:val="none" w:sz="0" w:space="0" w:color="auto"/>
        <w:right w:val="none" w:sz="0" w:space="0" w:color="auto"/>
      </w:divBdr>
      <w:divsChild>
        <w:div w:id="1946032759">
          <w:marLeft w:val="0"/>
          <w:marRight w:val="0"/>
          <w:marTop w:val="0"/>
          <w:marBottom w:val="0"/>
          <w:divBdr>
            <w:top w:val="none" w:sz="0" w:space="0" w:color="auto"/>
            <w:left w:val="none" w:sz="0" w:space="0" w:color="auto"/>
            <w:bottom w:val="none" w:sz="0" w:space="0" w:color="auto"/>
            <w:right w:val="none" w:sz="0" w:space="0" w:color="auto"/>
          </w:divBdr>
        </w:div>
        <w:div w:id="1531533297">
          <w:marLeft w:val="0"/>
          <w:marRight w:val="0"/>
          <w:marTop w:val="0"/>
          <w:marBottom w:val="0"/>
          <w:divBdr>
            <w:top w:val="none" w:sz="0" w:space="0" w:color="auto"/>
            <w:left w:val="none" w:sz="0" w:space="0" w:color="auto"/>
            <w:bottom w:val="none" w:sz="0" w:space="0" w:color="auto"/>
            <w:right w:val="none" w:sz="0" w:space="0" w:color="auto"/>
          </w:divBdr>
        </w:div>
        <w:div w:id="1794638727">
          <w:marLeft w:val="0"/>
          <w:marRight w:val="0"/>
          <w:marTop w:val="0"/>
          <w:marBottom w:val="0"/>
          <w:divBdr>
            <w:top w:val="none" w:sz="0" w:space="0" w:color="auto"/>
            <w:left w:val="none" w:sz="0" w:space="0" w:color="auto"/>
            <w:bottom w:val="none" w:sz="0" w:space="0" w:color="auto"/>
            <w:right w:val="none" w:sz="0" w:space="0" w:color="auto"/>
          </w:divBdr>
        </w:div>
        <w:div w:id="1342588263">
          <w:marLeft w:val="0"/>
          <w:marRight w:val="0"/>
          <w:marTop w:val="0"/>
          <w:marBottom w:val="0"/>
          <w:divBdr>
            <w:top w:val="none" w:sz="0" w:space="0" w:color="auto"/>
            <w:left w:val="none" w:sz="0" w:space="0" w:color="auto"/>
            <w:bottom w:val="none" w:sz="0" w:space="0" w:color="auto"/>
            <w:right w:val="none" w:sz="0" w:space="0" w:color="auto"/>
          </w:divBdr>
        </w:div>
        <w:div w:id="539824555">
          <w:marLeft w:val="0"/>
          <w:marRight w:val="0"/>
          <w:marTop w:val="0"/>
          <w:marBottom w:val="0"/>
          <w:divBdr>
            <w:top w:val="none" w:sz="0" w:space="0" w:color="auto"/>
            <w:left w:val="none" w:sz="0" w:space="0" w:color="auto"/>
            <w:bottom w:val="none" w:sz="0" w:space="0" w:color="auto"/>
            <w:right w:val="none" w:sz="0" w:space="0" w:color="auto"/>
          </w:divBdr>
        </w:div>
        <w:div w:id="1391539655">
          <w:marLeft w:val="0"/>
          <w:marRight w:val="0"/>
          <w:marTop w:val="0"/>
          <w:marBottom w:val="0"/>
          <w:divBdr>
            <w:top w:val="none" w:sz="0" w:space="0" w:color="auto"/>
            <w:left w:val="none" w:sz="0" w:space="0" w:color="auto"/>
            <w:bottom w:val="none" w:sz="0" w:space="0" w:color="auto"/>
            <w:right w:val="none" w:sz="0" w:space="0" w:color="auto"/>
          </w:divBdr>
        </w:div>
        <w:div w:id="516820187">
          <w:marLeft w:val="0"/>
          <w:marRight w:val="0"/>
          <w:marTop w:val="0"/>
          <w:marBottom w:val="0"/>
          <w:divBdr>
            <w:top w:val="none" w:sz="0" w:space="0" w:color="auto"/>
            <w:left w:val="none" w:sz="0" w:space="0" w:color="auto"/>
            <w:bottom w:val="none" w:sz="0" w:space="0" w:color="auto"/>
            <w:right w:val="none" w:sz="0" w:space="0" w:color="auto"/>
          </w:divBdr>
        </w:div>
        <w:div w:id="1120997582">
          <w:marLeft w:val="0"/>
          <w:marRight w:val="0"/>
          <w:marTop w:val="0"/>
          <w:marBottom w:val="0"/>
          <w:divBdr>
            <w:top w:val="none" w:sz="0" w:space="0" w:color="auto"/>
            <w:left w:val="none" w:sz="0" w:space="0" w:color="auto"/>
            <w:bottom w:val="none" w:sz="0" w:space="0" w:color="auto"/>
            <w:right w:val="none" w:sz="0" w:space="0" w:color="auto"/>
          </w:divBdr>
        </w:div>
        <w:div w:id="841899370">
          <w:marLeft w:val="0"/>
          <w:marRight w:val="0"/>
          <w:marTop w:val="0"/>
          <w:marBottom w:val="0"/>
          <w:divBdr>
            <w:top w:val="none" w:sz="0" w:space="0" w:color="auto"/>
            <w:left w:val="none" w:sz="0" w:space="0" w:color="auto"/>
            <w:bottom w:val="none" w:sz="0" w:space="0" w:color="auto"/>
            <w:right w:val="none" w:sz="0" w:space="0" w:color="auto"/>
          </w:divBdr>
        </w:div>
        <w:div w:id="1251040509">
          <w:marLeft w:val="0"/>
          <w:marRight w:val="0"/>
          <w:marTop w:val="0"/>
          <w:marBottom w:val="0"/>
          <w:divBdr>
            <w:top w:val="none" w:sz="0" w:space="0" w:color="auto"/>
            <w:left w:val="none" w:sz="0" w:space="0" w:color="auto"/>
            <w:bottom w:val="none" w:sz="0" w:space="0" w:color="auto"/>
            <w:right w:val="none" w:sz="0" w:space="0" w:color="auto"/>
          </w:divBdr>
        </w:div>
        <w:div w:id="111439755">
          <w:marLeft w:val="0"/>
          <w:marRight w:val="0"/>
          <w:marTop w:val="0"/>
          <w:marBottom w:val="0"/>
          <w:divBdr>
            <w:top w:val="none" w:sz="0" w:space="0" w:color="auto"/>
            <w:left w:val="none" w:sz="0" w:space="0" w:color="auto"/>
            <w:bottom w:val="none" w:sz="0" w:space="0" w:color="auto"/>
            <w:right w:val="none" w:sz="0" w:space="0" w:color="auto"/>
          </w:divBdr>
        </w:div>
        <w:div w:id="1591306788">
          <w:marLeft w:val="0"/>
          <w:marRight w:val="0"/>
          <w:marTop w:val="0"/>
          <w:marBottom w:val="0"/>
          <w:divBdr>
            <w:top w:val="none" w:sz="0" w:space="0" w:color="auto"/>
            <w:left w:val="none" w:sz="0" w:space="0" w:color="auto"/>
            <w:bottom w:val="none" w:sz="0" w:space="0" w:color="auto"/>
            <w:right w:val="none" w:sz="0" w:space="0" w:color="auto"/>
          </w:divBdr>
        </w:div>
        <w:div w:id="129590754">
          <w:marLeft w:val="0"/>
          <w:marRight w:val="0"/>
          <w:marTop w:val="0"/>
          <w:marBottom w:val="0"/>
          <w:divBdr>
            <w:top w:val="none" w:sz="0" w:space="0" w:color="auto"/>
            <w:left w:val="none" w:sz="0" w:space="0" w:color="auto"/>
            <w:bottom w:val="none" w:sz="0" w:space="0" w:color="auto"/>
            <w:right w:val="none" w:sz="0" w:space="0" w:color="auto"/>
          </w:divBdr>
        </w:div>
        <w:div w:id="587812263">
          <w:marLeft w:val="0"/>
          <w:marRight w:val="0"/>
          <w:marTop w:val="0"/>
          <w:marBottom w:val="0"/>
          <w:divBdr>
            <w:top w:val="none" w:sz="0" w:space="0" w:color="auto"/>
            <w:left w:val="none" w:sz="0" w:space="0" w:color="auto"/>
            <w:bottom w:val="none" w:sz="0" w:space="0" w:color="auto"/>
            <w:right w:val="none" w:sz="0" w:space="0" w:color="auto"/>
          </w:divBdr>
        </w:div>
        <w:div w:id="259528429">
          <w:marLeft w:val="0"/>
          <w:marRight w:val="0"/>
          <w:marTop w:val="0"/>
          <w:marBottom w:val="0"/>
          <w:divBdr>
            <w:top w:val="none" w:sz="0" w:space="0" w:color="auto"/>
            <w:left w:val="none" w:sz="0" w:space="0" w:color="auto"/>
            <w:bottom w:val="none" w:sz="0" w:space="0" w:color="auto"/>
            <w:right w:val="none" w:sz="0" w:space="0" w:color="auto"/>
          </w:divBdr>
        </w:div>
        <w:div w:id="171652178">
          <w:marLeft w:val="0"/>
          <w:marRight w:val="0"/>
          <w:marTop w:val="0"/>
          <w:marBottom w:val="0"/>
          <w:divBdr>
            <w:top w:val="none" w:sz="0" w:space="0" w:color="auto"/>
            <w:left w:val="none" w:sz="0" w:space="0" w:color="auto"/>
            <w:bottom w:val="none" w:sz="0" w:space="0" w:color="auto"/>
            <w:right w:val="none" w:sz="0" w:space="0" w:color="auto"/>
          </w:divBdr>
        </w:div>
        <w:div w:id="932978199">
          <w:marLeft w:val="0"/>
          <w:marRight w:val="0"/>
          <w:marTop w:val="0"/>
          <w:marBottom w:val="0"/>
          <w:divBdr>
            <w:top w:val="none" w:sz="0" w:space="0" w:color="auto"/>
            <w:left w:val="none" w:sz="0" w:space="0" w:color="auto"/>
            <w:bottom w:val="none" w:sz="0" w:space="0" w:color="auto"/>
            <w:right w:val="none" w:sz="0" w:space="0" w:color="auto"/>
          </w:divBdr>
        </w:div>
        <w:div w:id="1506287552">
          <w:marLeft w:val="0"/>
          <w:marRight w:val="0"/>
          <w:marTop w:val="0"/>
          <w:marBottom w:val="0"/>
          <w:divBdr>
            <w:top w:val="none" w:sz="0" w:space="0" w:color="auto"/>
            <w:left w:val="none" w:sz="0" w:space="0" w:color="auto"/>
            <w:bottom w:val="none" w:sz="0" w:space="0" w:color="auto"/>
            <w:right w:val="none" w:sz="0" w:space="0" w:color="auto"/>
          </w:divBdr>
        </w:div>
        <w:div w:id="305086382">
          <w:marLeft w:val="0"/>
          <w:marRight w:val="0"/>
          <w:marTop w:val="0"/>
          <w:marBottom w:val="0"/>
          <w:divBdr>
            <w:top w:val="none" w:sz="0" w:space="0" w:color="auto"/>
            <w:left w:val="none" w:sz="0" w:space="0" w:color="auto"/>
            <w:bottom w:val="none" w:sz="0" w:space="0" w:color="auto"/>
            <w:right w:val="none" w:sz="0" w:space="0" w:color="auto"/>
          </w:divBdr>
        </w:div>
        <w:div w:id="146021492">
          <w:marLeft w:val="0"/>
          <w:marRight w:val="0"/>
          <w:marTop w:val="0"/>
          <w:marBottom w:val="0"/>
          <w:divBdr>
            <w:top w:val="none" w:sz="0" w:space="0" w:color="auto"/>
            <w:left w:val="none" w:sz="0" w:space="0" w:color="auto"/>
            <w:bottom w:val="none" w:sz="0" w:space="0" w:color="auto"/>
            <w:right w:val="none" w:sz="0" w:space="0" w:color="auto"/>
          </w:divBdr>
        </w:div>
        <w:div w:id="821896233">
          <w:marLeft w:val="0"/>
          <w:marRight w:val="0"/>
          <w:marTop w:val="0"/>
          <w:marBottom w:val="0"/>
          <w:divBdr>
            <w:top w:val="none" w:sz="0" w:space="0" w:color="auto"/>
            <w:left w:val="none" w:sz="0" w:space="0" w:color="auto"/>
            <w:bottom w:val="none" w:sz="0" w:space="0" w:color="auto"/>
            <w:right w:val="none" w:sz="0" w:space="0" w:color="auto"/>
          </w:divBdr>
        </w:div>
        <w:div w:id="1104351065">
          <w:marLeft w:val="0"/>
          <w:marRight w:val="0"/>
          <w:marTop w:val="0"/>
          <w:marBottom w:val="0"/>
          <w:divBdr>
            <w:top w:val="none" w:sz="0" w:space="0" w:color="auto"/>
            <w:left w:val="none" w:sz="0" w:space="0" w:color="auto"/>
            <w:bottom w:val="none" w:sz="0" w:space="0" w:color="auto"/>
            <w:right w:val="none" w:sz="0" w:space="0" w:color="auto"/>
          </w:divBdr>
        </w:div>
        <w:div w:id="1575776654">
          <w:marLeft w:val="0"/>
          <w:marRight w:val="0"/>
          <w:marTop w:val="0"/>
          <w:marBottom w:val="0"/>
          <w:divBdr>
            <w:top w:val="none" w:sz="0" w:space="0" w:color="auto"/>
            <w:left w:val="none" w:sz="0" w:space="0" w:color="auto"/>
            <w:bottom w:val="none" w:sz="0" w:space="0" w:color="auto"/>
            <w:right w:val="none" w:sz="0" w:space="0" w:color="auto"/>
          </w:divBdr>
        </w:div>
        <w:div w:id="294915669">
          <w:marLeft w:val="0"/>
          <w:marRight w:val="0"/>
          <w:marTop w:val="0"/>
          <w:marBottom w:val="0"/>
          <w:divBdr>
            <w:top w:val="none" w:sz="0" w:space="0" w:color="auto"/>
            <w:left w:val="none" w:sz="0" w:space="0" w:color="auto"/>
            <w:bottom w:val="none" w:sz="0" w:space="0" w:color="auto"/>
            <w:right w:val="none" w:sz="0" w:space="0" w:color="auto"/>
          </w:divBdr>
        </w:div>
        <w:div w:id="1658651604">
          <w:marLeft w:val="0"/>
          <w:marRight w:val="0"/>
          <w:marTop w:val="0"/>
          <w:marBottom w:val="0"/>
          <w:divBdr>
            <w:top w:val="none" w:sz="0" w:space="0" w:color="auto"/>
            <w:left w:val="none" w:sz="0" w:space="0" w:color="auto"/>
            <w:bottom w:val="none" w:sz="0" w:space="0" w:color="auto"/>
            <w:right w:val="none" w:sz="0" w:space="0" w:color="auto"/>
          </w:divBdr>
        </w:div>
        <w:div w:id="1547645931">
          <w:marLeft w:val="0"/>
          <w:marRight w:val="0"/>
          <w:marTop w:val="0"/>
          <w:marBottom w:val="0"/>
          <w:divBdr>
            <w:top w:val="none" w:sz="0" w:space="0" w:color="auto"/>
            <w:left w:val="none" w:sz="0" w:space="0" w:color="auto"/>
            <w:bottom w:val="none" w:sz="0" w:space="0" w:color="auto"/>
            <w:right w:val="none" w:sz="0" w:space="0" w:color="auto"/>
          </w:divBdr>
        </w:div>
        <w:div w:id="1161192656">
          <w:marLeft w:val="0"/>
          <w:marRight w:val="0"/>
          <w:marTop w:val="0"/>
          <w:marBottom w:val="0"/>
          <w:divBdr>
            <w:top w:val="none" w:sz="0" w:space="0" w:color="auto"/>
            <w:left w:val="none" w:sz="0" w:space="0" w:color="auto"/>
            <w:bottom w:val="none" w:sz="0" w:space="0" w:color="auto"/>
            <w:right w:val="none" w:sz="0" w:space="0" w:color="auto"/>
          </w:divBdr>
        </w:div>
        <w:div w:id="476344804">
          <w:marLeft w:val="0"/>
          <w:marRight w:val="0"/>
          <w:marTop w:val="0"/>
          <w:marBottom w:val="0"/>
          <w:divBdr>
            <w:top w:val="none" w:sz="0" w:space="0" w:color="auto"/>
            <w:left w:val="none" w:sz="0" w:space="0" w:color="auto"/>
            <w:bottom w:val="none" w:sz="0" w:space="0" w:color="auto"/>
            <w:right w:val="none" w:sz="0" w:space="0" w:color="auto"/>
          </w:divBdr>
        </w:div>
        <w:div w:id="1755517381">
          <w:marLeft w:val="0"/>
          <w:marRight w:val="0"/>
          <w:marTop w:val="0"/>
          <w:marBottom w:val="0"/>
          <w:divBdr>
            <w:top w:val="none" w:sz="0" w:space="0" w:color="auto"/>
            <w:left w:val="none" w:sz="0" w:space="0" w:color="auto"/>
            <w:bottom w:val="none" w:sz="0" w:space="0" w:color="auto"/>
            <w:right w:val="none" w:sz="0" w:space="0" w:color="auto"/>
          </w:divBdr>
        </w:div>
        <w:div w:id="1300500936">
          <w:marLeft w:val="0"/>
          <w:marRight w:val="0"/>
          <w:marTop w:val="0"/>
          <w:marBottom w:val="0"/>
          <w:divBdr>
            <w:top w:val="none" w:sz="0" w:space="0" w:color="auto"/>
            <w:left w:val="none" w:sz="0" w:space="0" w:color="auto"/>
            <w:bottom w:val="none" w:sz="0" w:space="0" w:color="auto"/>
            <w:right w:val="none" w:sz="0" w:space="0" w:color="auto"/>
          </w:divBdr>
        </w:div>
        <w:div w:id="888807569">
          <w:marLeft w:val="0"/>
          <w:marRight w:val="0"/>
          <w:marTop w:val="0"/>
          <w:marBottom w:val="0"/>
          <w:divBdr>
            <w:top w:val="none" w:sz="0" w:space="0" w:color="auto"/>
            <w:left w:val="none" w:sz="0" w:space="0" w:color="auto"/>
            <w:bottom w:val="none" w:sz="0" w:space="0" w:color="auto"/>
            <w:right w:val="none" w:sz="0" w:space="0" w:color="auto"/>
          </w:divBdr>
        </w:div>
        <w:div w:id="2123647909">
          <w:marLeft w:val="0"/>
          <w:marRight w:val="0"/>
          <w:marTop w:val="0"/>
          <w:marBottom w:val="0"/>
          <w:divBdr>
            <w:top w:val="none" w:sz="0" w:space="0" w:color="auto"/>
            <w:left w:val="none" w:sz="0" w:space="0" w:color="auto"/>
            <w:bottom w:val="none" w:sz="0" w:space="0" w:color="auto"/>
            <w:right w:val="none" w:sz="0" w:space="0" w:color="auto"/>
          </w:divBdr>
        </w:div>
        <w:div w:id="268320435">
          <w:marLeft w:val="0"/>
          <w:marRight w:val="0"/>
          <w:marTop w:val="0"/>
          <w:marBottom w:val="0"/>
          <w:divBdr>
            <w:top w:val="none" w:sz="0" w:space="0" w:color="auto"/>
            <w:left w:val="none" w:sz="0" w:space="0" w:color="auto"/>
            <w:bottom w:val="none" w:sz="0" w:space="0" w:color="auto"/>
            <w:right w:val="none" w:sz="0" w:space="0" w:color="auto"/>
          </w:divBdr>
        </w:div>
        <w:div w:id="9453011">
          <w:marLeft w:val="0"/>
          <w:marRight w:val="0"/>
          <w:marTop w:val="0"/>
          <w:marBottom w:val="0"/>
          <w:divBdr>
            <w:top w:val="none" w:sz="0" w:space="0" w:color="auto"/>
            <w:left w:val="none" w:sz="0" w:space="0" w:color="auto"/>
            <w:bottom w:val="none" w:sz="0" w:space="0" w:color="auto"/>
            <w:right w:val="none" w:sz="0" w:space="0" w:color="auto"/>
          </w:divBdr>
        </w:div>
        <w:div w:id="1772512523">
          <w:marLeft w:val="0"/>
          <w:marRight w:val="0"/>
          <w:marTop w:val="0"/>
          <w:marBottom w:val="0"/>
          <w:divBdr>
            <w:top w:val="none" w:sz="0" w:space="0" w:color="auto"/>
            <w:left w:val="none" w:sz="0" w:space="0" w:color="auto"/>
            <w:bottom w:val="none" w:sz="0" w:space="0" w:color="auto"/>
            <w:right w:val="none" w:sz="0" w:space="0" w:color="auto"/>
          </w:divBdr>
        </w:div>
        <w:div w:id="1911845095">
          <w:marLeft w:val="0"/>
          <w:marRight w:val="0"/>
          <w:marTop w:val="0"/>
          <w:marBottom w:val="0"/>
          <w:divBdr>
            <w:top w:val="none" w:sz="0" w:space="0" w:color="auto"/>
            <w:left w:val="none" w:sz="0" w:space="0" w:color="auto"/>
            <w:bottom w:val="none" w:sz="0" w:space="0" w:color="auto"/>
            <w:right w:val="none" w:sz="0" w:space="0" w:color="auto"/>
          </w:divBdr>
        </w:div>
        <w:div w:id="1685592659">
          <w:marLeft w:val="0"/>
          <w:marRight w:val="0"/>
          <w:marTop w:val="0"/>
          <w:marBottom w:val="0"/>
          <w:divBdr>
            <w:top w:val="none" w:sz="0" w:space="0" w:color="auto"/>
            <w:left w:val="none" w:sz="0" w:space="0" w:color="auto"/>
            <w:bottom w:val="none" w:sz="0" w:space="0" w:color="auto"/>
            <w:right w:val="none" w:sz="0" w:space="0" w:color="auto"/>
          </w:divBdr>
        </w:div>
        <w:div w:id="1981222717">
          <w:marLeft w:val="0"/>
          <w:marRight w:val="0"/>
          <w:marTop w:val="0"/>
          <w:marBottom w:val="0"/>
          <w:divBdr>
            <w:top w:val="none" w:sz="0" w:space="0" w:color="auto"/>
            <w:left w:val="none" w:sz="0" w:space="0" w:color="auto"/>
            <w:bottom w:val="none" w:sz="0" w:space="0" w:color="auto"/>
            <w:right w:val="none" w:sz="0" w:space="0" w:color="auto"/>
          </w:divBdr>
        </w:div>
        <w:div w:id="303897201">
          <w:marLeft w:val="0"/>
          <w:marRight w:val="0"/>
          <w:marTop w:val="0"/>
          <w:marBottom w:val="0"/>
          <w:divBdr>
            <w:top w:val="none" w:sz="0" w:space="0" w:color="auto"/>
            <w:left w:val="none" w:sz="0" w:space="0" w:color="auto"/>
            <w:bottom w:val="none" w:sz="0" w:space="0" w:color="auto"/>
            <w:right w:val="none" w:sz="0" w:space="0" w:color="auto"/>
          </w:divBdr>
        </w:div>
        <w:div w:id="1804083387">
          <w:marLeft w:val="0"/>
          <w:marRight w:val="0"/>
          <w:marTop w:val="0"/>
          <w:marBottom w:val="0"/>
          <w:divBdr>
            <w:top w:val="none" w:sz="0" w:space="0" w:color="auto"/>
            <w:left w:val="none" w:sz="0" w:space="0" w:color="auto"/>
            <w:bottom w:val="none" w:sz="0" w:space="0" w:color="auto"/>
            <w:right w:val="none" w:sz="0" w:space="0" w:color="auto"/>
          </w:divBdr>
        </w:div>
        <w:div w:id="876813556">
          <w:marLeft w:val="0"/>
          <w:marRight w:val="0"/>
          <w:marTop w:val="0"/>
          <w:marBottom w:val="0"/>
          <w:divBdr>
            <w:top w:val="none" w:sz="0" w:space="0" w:color="auto"/>
            <w:left w:val="none" w:sz="0" w:space="0" w:color="auto"/>
            <w:bottom w:val="none" w:sz="0" w:space="0" w:color="auto"/>
            <w:right w:val="none" w:sz="0" w:space="0" w:color="auto"/>
          </w:divBdr>
        </w:div>
        <w:div w:id="1020426430">
          <w:marLeft w:val="0"/>
          <w:marRight w:val="0"/>
          <w:marTop w:val="0"/>
          <w:marBottom w:val="0"/>
          <w:divBdr>
            <w:top w:val="none" w:sz="0" w:space="0" w:color="auto"/>
            <w:left w:val="none" w:sz="0" w:space="0" w:color="auto"/>
            <w:bottom w:val="none" w:sz="0" w:space="0" w:color="auto"/>
            <w:right w:val="none" w:sz="0" w:space="0" w:color="auto"/>
          </w:divBdr>
        </w:div>
        <w:div w:id="959341756">
          <w:marLeft w:val="0"/>
          <w:marRight w:val="0"/>
          <w:marTop w:val="0"/>
          <w:marBottom w:val="0"/>
          <w:divBdr>
            <w:top w:val="none" w:sz="0" w:space="0" w:color="auto"/>
            <w:left w:val="none" w:sz="0" w:space="0" w:color="auto"/>
            <w:bottom w:val="none" w:sz="0" w:space="0" w:color="auto"/>
            <w:right w:val="none" w:sz="0" w:space="0" w:color="auto"/>
          </w:divBdr>
        </w:div>
        <w:div w:id="613564420">
          <w:marLeft w:val="0"/>
          <w:marRight w:val="0"/>
          <w:marTop w:val="0"/>
          <w:marBottom w:val="0"/>
          <w:divBdr>
            <w:top w:val="none" w:sz="0" w:space="0" w:color="auto"/>
            <w:left w:val="none" w:sz="0" w:space="0" w:color="auto"/>
            <w:bottom w:val="none" w:sz="0" w:space="0" w:color="auto"/>
            <w:right w:val="none" w:sz="0" w:space="0" w:color="auto"/>
          </w:divBdr>
        </w:div>
        <w:div w:id="1958902858">
          <w:marLeft w:val="0"/>
          <w:marRight w:val="0"/>
          <w:marTop w:val="0"/>
          <w:marBottom w:val="0"/>
          <w:divBdr>
            <w:top w:val="none" w:sz="0" w:space="0" w:color="auto"/>
            <w:left w:val="none" w:sz="0" w:space="0" w:color="auto"/>
            <w:bottom w:val="none" w:sz="0" w:space="0" w:color="auto"/>
            <w:right w:val="none" w:sz="0" w:space="0" w:color="auto"/>
          </w:divBdr>
        </w:div>
        <w:div w:id="1601642182">
          <w:marLeft w:val="0"/>
          <w:marRight w:val="0"/>
          <w:marTop w:val="0"/>
          <w:marBottom w:val="0"/>
          <w:divBdr>
            <w:top w:val="none" w:sz="0" w:space="0" w:color="auto"/>
            <w:left w:val="none" w:sz="0" w:space="0" w:color="auto"/>
            <w:bottom w:val="none" w:sz="0" w:space="0" w:color="auto"/>
            <w:right w:val="none" w:sz="0" w:space="0" w:color="auto"/>
          </w:divBdr>
        </w:div>
        <w:div w:id="569728388">
          <w:marLeft w:val="0"/>
          <w:marRight w:val="0"/>
          <w:marTop w:val="0"/>
          <w:marBottom w:val="0"/>
          <w:divBdr>
            <w:top w:val="none" w:sz="0" w:space="0" w:color="auto"/>
            <w:left w:val="none" w:sz="0" w:space="0" w:color="auto"/>
            <w:bottom w:val="none" w:sz="0" w:space="0" w:color="auto"/>
            <w:right w:val="none" w:sz="0" w:space="0" w:color="auto"/>
          </w:divBdr>
        </w:div>
        <w:div w:id="639187732">
          <w:marLeft w:val="0"/>
          <w:marRight w:val="0"/>
          <w:marTop w:val="0"/>
          <w:marBottom w:val="0"/>
          <w:divBdr>
            <w:top w:val="none" w:sz="0" w:space="0" w:color="auto"/>
            <w:left w:val="none" w:sz="0" w:space="0" w:color="auto"/>
            <w:bottom w:val="none" w:sz="0" w:space="0" w:color="auto"/>
            <w:right w:val="none" w:sz="0" w:space="0" w:color="auto"/>
          </w:divBdr>
        </w:div>
        <w:div w:id="375355887">
          <w:marLeft w:val="0"/>
          <w:marRight w:val="0"/>
          <w:marTop w:val="0"/>
          <w:marBottom w:val="0"/>
          <w:divBdr>
            <w:top w:val="none" w:sz="0" w:space="0" w:color="auto"/>
            <w:left w:val="none" w:sz="0" w:space="0" w:color="auto"/>
            <w:bottom w:val="none" w:sz="0" w:space="0" w:color="auto"/>
            <w:right w:val="none" w:sz="0" w:space="0" w:color="auto"/>
          </w:divBdr>
        </w:div>
        <w:div w:id="1834486953">
          <w:marLeft w:val="0"/>
          <w:marRight w:val="0"/>
          <w:marTop w:val="0"/>
          <w:marBottom w:val="0"/>
          <w:divBdr>
            <w:top w:val="none" w:sz="0" w:space="0" w:color="auto"/>
            <w:left w:val="none" w:sz="0" w:space="0" w:color="auto"/>
            <w:bottom w:val="none" w:sz="0" w:space="0" w:color="auto"/>
            <w:right w:val="none" w:sz="0" w:space="0" w:color="auto"/>
          </w:divBdr>
        </w:div>
        <w:div w:id="1108892950">
          <w:marLeft w:val="0"/>
          <w:marRight w:val="0"/>
          <w:marTop w:val="0"/>
          <w:marBottom w:val="0"/>
          <w:divBdr>
            <w:top w:val="none" w:sz="0" w:space="0" w:color="auto"/>
            <w:left w:val="none" w:sz="0" w:space="0" w:color="auto"/>
            <w:bottom w:val="none" w:sz="0" w:space="0" w:color="auto"/>
            <w:right w:val="none" w:sz="0" w:space="0" w:color="auto"/>
          </w:divBdr>
        </w:div>
        <w:div w:id="1232039197">
          <w:marLeft w:val="0"/>
          <w:marRight w:val="0"/>
          <w:marTop w:val="0"/>
          <w:marBottom w:val="0"/>
          <w:divBdr>
            <w:top w:val="none" w:sz="0" w:space="0" w:color="auto"/>
            <w:left w:val="none" w:sz="0" w:space="0" w:color="auto"/>
            <w:bottom w:val="none" w:sz="0" w:space="0" w:color="auto"/>
            <w:right w:val="none" w:sz="0" w:space="0" w:color="auto"/>
          </w:divBdr>
        </w:div>
        <w:div w:id="513886784">
          <w:marLeft w:val="0"/>
          <w:marRight w:val="0"/>
          <w:marTop w:val="0"/>
          <w:marBottom w:val="0"/>
          <w:divBdr>
            <w:top w:val="none" w:sz="0" w:space="0" w:color="auto"/>
            <w:left w:val="none" w:sz="0" w:space="0" w:color="auto"/>
            <w:bottom w:val="none" w:sz="0" w:space="0" w:color="auto"/>
            <w:right w:val="none" w:sz="0" w:space="0" w:color="auto"/>
          </w:divBdr>
        </w:div>
        <w:div w:id="282152474">
          <w:marLeft w:val="0"/>
          <w:marRight w:val="0"/>
          <w:marTop w:val="0"/>
          <w:marBottom w:val="0"/>
          <w:divBdr>
            <w:top w:val="none" w:sz="0" w:space="0" w:color="auto"/>
            <w:left w:val="none" w:sz="0" w:space="0" w:color="auto"/>
            <w:bottom w:val="none" w:sz="0" w:space="0" w:color="auto"/>
            <w:right w:val="none" w:sz="0" w:space="0" w:color="auto"/>
          </w:divBdr>
        </w:div>
        <w:div w:id="1486630253">
          <w:marLeft w:val="0"/>
          <w:marRight w:val="0"/>
          <w:marTop w:val="0"/>
          <w:marBottom w:val="0"/>
          <w:divBdr>
            <w:top w:val="none" w:sz="0" w:space="0" w:color="auto"/>
            <w:left w:val="none" w:sz="0" w:space="0" w:color="auto"/>
            <w:bottom w:val="none" w:sz="0" w:space="0" w:color="auto"/>
            <w:right w:val="none" w:sz="0" w:space="0" w:color="auto"/>
          </w:divBdr>
        </w:div>
        <w:div w:id="996348893">
          <w:marLeft w:val="0"/>
          <w:marRight w:val="0"/>
          <w:marTop w:val="0"/>
          <w:marBottom w:val="0"/>
          <w:divBdr>
            <w:top w:val="none" w:sz="0" w:space="0" w:color="auto"/>
            <w:left w:val="none" w:sz="0" w:space="0" w:color="auto"/>
            <w:bottom w:val="none" w:sz="0" w:space="0" w:color="auto"/>
            <w:right w:val="none" w:sz="0" w:space="0" w:color="auto"/>
          </w:divBdr>
        </w:div>
        <w:div w:id="551577442">
          <w:marLeft w:val="0"/>
          <w:marRight w:val="0"/>
          <w:marTop w:val="0"/>
          <w:marBottom w:val="0"/>
          <w:divBdr>
            <w:top w:val="none" w:sz="0" w:space="0" w:color="auto"/>
            <w:left w:val="none" w:sz="0" w:space="0" w:color="auto"/>
            <w:bottom w:val="none" w:sz="0" w:space="0" w:color="auto"/>
            <w:right w:val="none" w:sz="0" w:space="0" w:color="auto"/>
          </w:divBdr>
        </w:div>
        <w:div w:id="956528541">
          <w:marLeft w:val="0"/>
          <w:marRight w:val="0"/>
          <w:marTop w:val="0"/>
          <w:marBottom w:val="0"/>
          <w:divBdr>
            <w:top w:val="none" w:sz="0" w:space="0" w:color="auto"/>
            <w:left w:val="none" w:sz="0" w:space="0" w:color="auto"/>
            <w:bottom w:val="none" w:sz="0" w:space="0" w:color="auto"/>
            <w:right w:val="none" w:sz="0" w:space="0" w:color="auto"/>
          </w:divBdr>
        </w:div>
        <w:div w:id="1897006955">
          <w:marLeft w:val="0"/>
          <w:marRight w:val="0"/>
          <w:marTop w:val="0"/>
          <w:marBottom w:val="0"/>
          <w:divBdr>
            <w:top w:val="none" w:sz="0" w:space="0" w:color="auto"/>
            <w:left w:val="none" w:sz="0" w:space="0" w:color="auto"/>
            <w:bottom w:val="none" w:sz="0" w:space="0" w:color="auto"/>
            <w:right w:val="none" w:sz="0" w:space="0" w:color="auto"/>
          </w:divBdr>
        </w:div>
        <w:div w:id="644971879">
          <w:marLeft w:val="0"/>
          <w:marRight w:val="0"/>
          <w:marTop w:val="0"/>
          <w:marBottom w:val="0"/>
          <w:divBdr>
            <w:top w:val="none" w:sz="0" w:space="0" w:color="auto"/>
            <w:left w:val="none" w:sz="0" w:space="0" w:color="auto"/>
            <w:bottom w:val="none" w:sz="0" w:space="0" w:color="auto"/>
            <w:right w:val="none" w:sz="0" w:space="0" w:color="auto"/>
          </w:divBdr>
        </w:div>
        <w:div w:id="1982539661">
          <w:marLeft w:val="0"/>
          <w:marRight w:val="0"/>
          <w:marTop w:val="0"/>
          <w:marBottom w:val="0"/>
          <w:divBdr>
            <w:top w:val="none" w:sz="0" w:space="0" w:color="auto"/>
            <w:left w:val="none" w:sz="0" w:space="0" w:color="auto"/>
            <w:bottom w:val="none" w:sz="0" w:space="0" w:color="auto"/>
            <w:right w:val="none" w:sz="0" w:space="0" w:color="auto"/>
          </w:divBdr>
        </w:div>
        <w:div w:id="1707754247">
          <w:marLeft w:val="0"/>
          <w:marRight w:val="0"/>
          <w:marTop w:val="0"/>
          <w:marBottom w:val="0"/>
          <w:divBdr>
            <w:top w:val="none" w:sz="0" w:space="0" w:color="auto"/>
            <w:left w:val="none" w:sz="0" w:space="0" w:color="auto"/>
            <w:bottom w:val="none" w:sz="0" w:space="0" w:color="auto"/>
            <w:right w:val="none" w:sz="0" w:space="0" w:color="auto"/>
          </w:divBdr>
        </w:div>
        <w:div w:id="2130126673">
          <w:marLeft w:val="0"/>
          <w:marRight w:val="0"/>
          <w:marTop w:val="0"/>
          <w:marBottom w:val="0"/>
          <w:divBdr>
            <w:top w:val="none" w:sz="0" w:space="0" w:color="auto"/>
            <w:left w:val="none" w:sz="0" w:space="0" w:color="auto"/>
            <w:bottom w:val="none" w:sz="0" w:space="0" w:color="auto"/>
            <w:right w:val="none" w:sz="0" w:space="0" w:color="auto"/>
          </w:divBdr>
        </w:div>
        <w:div w:id="1865945047">
          <w:marLeft w:val="0"/>
          <w:marRight w:val="0"/>
          <w:marTop w:val="0"/>
          <w:marBottom w:val="0"/>
          <w:divBdr>
            <w:top w:val="none" w:sz="0" w:space="0" w:color="auto"/>
            <w:left w:val="none" w:sz="0" w:space="0" w:color="auto"/>
            <w:bottom w:val="none" w:sz="0" w:space="0" w:color="auto"/>
            <w:right w:val="none" w:sz="0" w:space="0" w:color="auto"/>
          </w:divBdr>
        </w:div>
        <w:div w:id="942302002">
          <w:marLeft w:val="0"/>
          <w:marRight w:val="0"/>
          <w:marTop w:val="0"/>
          <w:marBottom w:val="0"/>
          <w:divBdr>
            <w:top w:val="none" w:sz="0" w:space="0" w:color="auto"/>
            <w:left w:val="none" w:sz="0" w:space="0" w:color="auto"/>
            <w:bottom w:val="none" w:sz="0" w:space="0" w:color="auto"/>
            <w:right w:val="none" w:sz="0" w:space="0" w:color="auto"/>
          </w:divBdr>
        </w:div>
        <w:div w:id="251814696">
          <w:marLeft w:val="0"/>
          <w:marRight w:val="0"/>
          <w:marTop w:val="0"/>
          <w:marBottom w:val="0"/>
          <w:divBdr>
            <w:top w:val="none" w:sz="0" w:space="0" w:color="auto"/>
            <w:left w:val="none" w:sz="0" w:space="0" w:color="auto"/>
            <w:bottom w:val="none" w:sz="0" w:space="0" w:color="auto"/>
            <w:right w:val="none" w:sz="0" w:space="0" w:color="auto"/>
          </w:divBdr>
        </w:div>
        <w:div w:id="161358390">
          <w:marLeft w:val="0"/>
          <w:marRight w:val="0"/>
          <w:marTop w:val="0"/>
          <w:marBottom w:val="0"/>
          <w:divBdr>
            <w:top w:val="none" w:sz="0" w:space="0" w:color="auto"/>
            <w:left w:val="none" w:sz="0" w:space="0" w:color="auto"/>
            <w:bottom w:val="none" w:sz="0" w:space="0" w:color="auto"/>
            <w:right w:val="none" w:sz="0" w:space="0" w:color="auto"/>
          </w:divBdr>
        </w:div>
        <w:div w:id="295181502">
          <w:marLeft w:val="0"/>
          <w:marRight w:val="0"/>
          <w:marTop w:val="0"/>
          <w:marBottom w:val="0"/>
          <w:divBdr>
            <w:top w:val="none" w:sz="0" w:space="0" w:color="auto"/>
            <w:left w:val="none" w:sz="0" w:space="0" w:color="auto"/>
            <w:bottom w:val="none" w:sz="0" w:space="0" w:color="auto"/>
            <w:right w:val="none" w:sz="0" w:space="0" w:color="auto"/>
          </w:divBdr>
        </w:div>
        <w:div w:id="609439806">
          <w:marLeft w:val="0"/>
          <w:marRight w:val="0"/>
          <w:marTop w:val="0"/>
          <w:marBottom w:val="0"/>
          <w:divBdr>
            <w:top w:val="none" w:sz="0" w:space="0" w:color="auto"/>
            <w:left w:val="none" w:sz="0" w:space="0" w:color="auto"/>
            <w:bottom w:val="none" w:sz="0" w:space="0" w:color="auto"/>
            <w:right w:val="none" w:sz="0" w:space="0" w:color="auto"/>
          </w:divBdr>
        </w:div>
        <w:div w:id="67852587">
          <w:marLeft w:val="0"/>
          <w:marRight w:val="0"/>
          <w:marTop w:val="0"/>
          <w:marBottom w:val="0"/>
          <w:divBdr>
            <w:top w:val="none" w:sz="0" w:space="0" w:color="auto"/>
            <w:left w:val="none" w:sz="0" w:space="0" w:color="auto"/>
            <w:bottom w:val="none" w:sz="0" w:space="0" w:color="auto"/>
            <w:right w:val="none" w:sz="0" w:space="0" w:color="auto"/>
          </w:divBdr>
        </w:div>
        <w:div w:id="1735884714">
          <w:marLeft w:val="0"/>
          <w:marRight w:val="0"/>
          <w:marTop w:val="0"/>
          <w:marBottom w:val="0"/>
          <w:divBdr>
            <w:top w:val="none" w:sz="0" w:space="0" w:color="auto"/>
            <w:left w:val="none" w:sz="0" w:space="0" w:color="auto"/>
            <w:bottom w:val="none" w:sz="0" w:space="0" w:color="auto"/>
            <w:right w:val="none" w:sz="0" w:space="0" w:color="auto"/>
          </w:divBdr>
        </w:div>
        <w:div w:id="1145389862">
          <w:marLeft w:val="0"/>
          <w:marRight w:val="0"/>
          <w:marTop w:val="0"/>
          <w:marBottom w:val="0"/>
          <w:divBdr>
            <w:top w:val="none" w:sz="0" w:space="0" w:color="auto"/>
            <w:left w:val="none" w:sz="0" w:space="0" w:color="auto"/>
            <w:bottom w:val="none" w:sz="0" w:space="0" w:color="auto"/>
            <w:right w:val="none" w:sz="0" w:space="0" w:color="auto"/>
          </w:divBdr>
        </w:div>
        <w:div w:id="686447584">
          <w:marLeft w:val="0"/>
          <w:marRight w:val="0"/>
          <w:marTop w:val="0"/>
          <w:marBottom w:val="0"/>
          <w:divBdr>
            <w:top w:val="none" w:sz="0" w:space="0" w:color="auto"/>
            <w:left w:val="none" w:sz="0" w:space="0" w:color="auto"/>
            <w:bottom w:val="none" w:sz="0" w:space="0" w:color="auto"/>
            <w:right w:val="none" w:sz="0" w:space="0" w:color="auto"/>
          </w:divBdr>
        </w:div>
      </w:divsChild>
    </w:div>
    <w:div w:id="1665551392">
      <w:bodyDiv w:val="1"/>
      <w:marLeft w:val="0"/>
      <w:marRight w:val="0"/>
      <w:marTop w:val="0"/>
      <w:marBottom w:val="0"/>
      <w:divBdr>
        <w:top w:val="none" w:sz="0" w:space="0" w:color="auto"/>
        <w:left w:val="none" w:sz="0" w:space="0" w:color="auto"/>
        <w:bottom w:val="none" w:sz="0" w:space="0" w:color="auto"/>
        <w:right w:val="none" w:sz="0" w:space="0" w:color="auto"/>
      </w:divBdr>
    </w:div>
    <w:div w:id="1721048409">
      <w:bodyDiv w:val="1"/>
      <w:marLeft w:val="0"/>
      <w:marRight w:val="0"/>
      <w:marTop w:val="0"/>
      <w:marBottom w:val="0"/>
      <w:divBdr>
        <w:top w:val="none" w:sz="0" w:space="0" w:color="auto"/>
        <w:left w:val="none" w:sz="0" w:space="0" w:color="auto"/>
        <w:bottom w:val="none" w:sz="0" w:space="0" w:color="auto"/>
        <w:right w:val="none" w:sz="0" w:space="0" w:color="auto"/>
      </w:divBdr>
    </w:div>
    <w:div w:id="1728608507">
      <w:bodyDiv w:val="1"/>
      <w:marLeft w:val="0"/>
      <w:marRight w:val="0"/>
      <w:marTop w:val="0"/>
      <w:marBottom w:val="0"/>
      <w:divBdr>
        <w:top w:val="none" w:sz="0" w:space="0" w:color="auto"/>
        <w:left w:val="none" w:sz="0" w:space="0" w:color="auto"/>
        <w:bottom w:val="none" w:sz="0" w:space="0" w:color="auto"/>
        <w:right w:val="none" w:sz="0" w:space="0" w:color="auto"/>
      </w:divBdr>
      <w:divsChild>
        <w:div w:id="586966713">
          <w:marLeft w:val="0"/>
          <w:marRight w:val="0"/>
          <w:marTop w:val="0"/>
          <w:marBottom w:val="0"/>
          <w:divBdr>
            <w:top w:val="none" w:sz="0" w:space="0" w:color="auto"/>
            <w:left w:val="none" w:sz="0" w:space="0" w:color="auto"/>
            <w:bottom w:val="none" w:sz="0" w:space="0" w:color="auto"/>
            <w:right w:val="none" w:sz="0" w:space="0" w:color="auto"/>
          </w:divBdr>
        </w:div>
        <w:div w:id="1803420842">
          <w:marLeft w:val="0"/>
          <w:marRight w:val="0"/>
          <w:marTop w:val="0"/>
          <w:marBottom w:val="0"/>
          <w:divBdr>
            <w:top w:val="none" w:sz="0" w:space="0" w:color="auto"/>
            <w:left w:val="none" w:sz="0" w:space="0" w:color="auto"/>
            <w:bottom w:val="none" w:sz="0" w:space="0" w:color="auto"/>
            <w:right w:val="none" w:sz="0" w:space="0" w:color="auto"/>
          </w:divBdr>
        </w:div>
        <w:div w:id="1867401412">
          <w:marLeft w:val="0"/>
          <w:marRight w:val="0"/>
          <w:marTop w:val="0"/>
          <w:marBottom w:val="0"/>
          <w:divBdr>
            <w:top w:val="none" w:sz="0" w:space="0" w:color="auto"/>
            <w:left w:val="none" w:sz="0" w:space="0" w:color="auto"/>
            <w:bottom w:val="none" w:sz="0" w:space="0" w:color="auto"/>
            <w:right w:val="none" w:sz="0" w:space="0" w:color="auto"/>
          </w:divBdr>
        </w:div>
        <w:div w:id="722411672">
          <w:marLeft w:val="0"/>
          <w:marRight w:val="0"/>
          <w:marTop w:val="0"/>
          <w:marBottom w:val="0"/>
          <w:divBdr>
            <w:top w:val="none" w:sz="0" w:space="0" w:color="auto"/>
            <w:left w:val="none" w:sz="0" w:space="0" w:color="auto"/>
            <w:bottom w:val="none" w:sz="0" w:space="0" w:color="auto"/>
            <w:right w:val="none" w:sz="0" w:space="0" w:color="auto"/>
          </w:divBdr>
        </w:div>
        <w:div w:id="1838379380">
          <w:marLeft w:val="0"/>
          <w:marRight w:val="0"/>
          <w:marTop w:val="0"/>
          <w:marBottom w:val="0"/>
          <w:divBdr>
            <w:top w:val="none" w:sz="0" w:space="0" w:color="auto"/>
            <w:left w:val="none" w:sz="0" w:space="0" w:color="auto"/>
            <w:bottom w:val="none" w:sz="0" w:space="0" w:color="auto"/>
            <w:right w:val="none" w:sz="0" w:space="0" w:color="auto"/>
          </w:divBdr>
        </w:div>
        <w:div w:id="3360769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oldtekt.se/Miljoe-och-CSR/CSR/Troldtekt-och-CSR-rapporterin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tkr@troldtekt.dk" TargetMode="External"/><Relationship Id="rId4" Type="http://schemas.openxmlformats.org/officeDocument/2006/relationships/settings" Target="settings.xml"/><Relationship Id="rId9" Type="http://schemas.openxmlformats.org/officeDocument/2006/relationships/hyperlink" Target="mailto:ple@troldtekt.dk" TargetMode="External"/><Relationship Id="rId14"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7BFF2-7E33-4744-871D-0AE1657D7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427</Words>
  <Characters>2990</Characters>
  <Application>Microsoft Office Word</Application>
  <DocSecurity>0</DocSecurity>
  <Lines>42</Lines>
  <Paragraphs>24</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Nadia</dc:creator>
  <cp:lastModifiedBy>Carina Graae Rasmussen</cp:lastModifiedBy>
  <cp:revision>5</cp:revision>
  <cp:lastPrinted>2017-05-30T16:51:00Z</cp:lastPrinted>
  <dcterms:created xsi:type="dcterms:W3CDTF">2017-05-29T13:43:00Z</dcterms:created>
  <dcterms:modified xsi:type="dcterms:W3CDTF">2017-06-07T12:41:00Z</dcterms:modified>
</cp:coreProperties>
</file>